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3A15AA" w14:textId="65FD6F01" w:rsidR="00E90A8D" w:rsidRPr="00966CAB" w:rsidRDefault="0085243F" w:rsidP="00E90A8D">
      <w:pPr>
        <w:jc w:val="center"/>
        <w:rPr>
          <w:b/>
          <w:sz w:val="24"/>
          <w:szCs w:val="24"/>
        </w:rPr>
      </w:pPr>
      <w:r w:rsidRPr="00966CAB">
        <w:rPr>
          <w:b/>
          <w:sz w:val="24"/>
          <w:szCs w:val="24"/>
        </w:rPr>
        <w:t xml:space="preserve">                                                   </w:t>
      </w:r>
      <w:r w:rsidRPr="00966CAB">
        <w:rPr>
          <w:b/>
          <w:sz w:val="24"/>
          <w:szCs w:val="24"/>
        </w:rPr>
        <w:tab/>
      </w:r>
      <w:r w:rsidRPr="00966CAB">
        <w:rPr>
          <w:b/>
          <w:sz w:val="24"/>
          <w:szCs w:val="24"/>
        </w:rPr>
        <w:tab/>
      </w:r>
      <w:r w:rsidRPr="00966CAB">
        <w:rPr>
          <w:b/>
          <w:sz w:val="24"/>
          <w:szCs w:val="24"/>
        </w:rPr>
        <w:tab/>
      </w:r>
      <w:r w:rsidRPr="00966CAB">
        <w:rPr>
          <w:b/>
          <w:sz w:val="24"/>
          <w:szCs w:val="24"/>
        </w:rPr>
        <w:tab/>
      </w:r>
      <w:r w:rsidRPr="00966CAB">
        <w:rPr>
          <w:b/>
          <w:sz w:val="24"/>
          <w:szCs w:val="24"/>
        </w:rPr>
        <w:tab/>
      </w:r>
      <w:r w:rsidRPr="00966CAB">
        <w:rPr>
          <w:b/>
          <w:sz w:val="24"/>
          <w:szCs w:val="24"/>
        </w:rPr>
        <w:tab/>
      </w:r>
      <w:r w:rsidRPr="00966CAB">
        <w:rPr>
          <w:b/>
          <w:sz w:val="24"/>
          <w:szCs w:val="24"/>
        </w:rPr>
        <w:tab/>
        <w:t xml:space="preserve">   </w:t>
      </w:r>
    </w:p>
    <w:p w14:paraId="2CDD125C" w14:textId="0444068C" w:rsidR="0085243F" w:rsidRPr="00966CAB" w:rsidRDefault="000533D6" w:rsidP="00E90A8D">
      <w:pPr>
        <w:jc w:val="center"/>
        <w:rPr>
          <w:b/>
          <w:sz w:val="24"/>
          <w:szCs w:val="24"/>
        </w:rPr>
      </w:pPr>
      <w:r w:rsidRPr="00E020A6">
        <w:rPr>
          <w:noProof/>
          <w:sz w:val="24"/>
          <w:szCs w:val="24"/>
        </w:rPr>
        <w:drawing>
          <wp:inline distT="0" distB="0" distL="0" distR="0" wp14:anchorId="40BBD0CC" wp14:editId="0045F4D6">
            <wp:extent cx="450215" cy="539115"/>
            <wp:effectExtent l="0" t="0" r="6985" b="0"/>
            <wp:docPr id="1402395910" name="Paveikslėlis 1402395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0215" cy="539115"/>
                    </a:xfrm>
                    <a:prstGeom prst="rect">
                      <a:avLst/>
                    </a:prstGeom>
                    <a:noFill/>
                    <a:ln>
                      <a:noFill/>
                    </a:ln>
                  </pic:spPr>
                </pic:pic>
              </a:graphicData>
            </a:graphic>
          </wp:inline>
        </w:drawing>
      </w:r>
    </w:p>
    <w:p w14:paraId="5B5E1A0F" w14:textId="77777777" w:rsidR="00E90A8D" w:rsidRPr="00966CAB" w:rsidRDefault="00E90A8D" w:rsidP="00E90A8D">
      <w:pPr>
        <w:jc w:val="center"/>
        <w:rPr>
          <w:b/>
          <w:sz w:val="24"/>
          <w:szCs w:val="24"/>
        </w:rPr>
      </w:pPr>
      <w:r w:rsidRPr="00966CAB">
        <w:rPr>
          <w:b/>
          <w:sz w:val="24"/>
          <w:szCs w:val="24"/>
        </w:rPr>
        <w:t xml:space="preserve">KELMĖS RAJONO SAVIVALDYBĖS </w:t>
      </w:r>
      <w:r w:rsidRPr="00966CAB">
        <w:rPr>
          <w:b/>
          <w:spacing w:val="1"/>
          <w:sz w:val="24"/>
          <w:szCs w:val="24"/>
        </w:rPr>
        <w:t>TARYBA</w:t>
      </w:r>
    </w:p>
    <w:p w14:paraId="441AA2AA" w14:textId="77777777" w:rsidR="00E90A8D" w:rsidRPr="00966CAB" w:rsidRDefault="00E90A8D" w:rsidP="00E90A8D">
      <w:pPr>
        <w:shd w:val="clear" w:color="auto" w:fill="FFFFFF"/>
        <w:ind w:right="53"/>
        <w:jc w:val="center"/>
        <w:rPr>
          <w:b/>
          <w:bCs/>
          <w:color w:val="000000"/>
          <w:sz w:val="24"/>
          <w:szCs w:val="24"/>
        </w:rPr>
      </w:pPr>
    </w:p>
    <w:p w14:paraId="4CDF3F34" w14:textId="77777777" w:rsidR="00E90A8D" w:rsidRPr="00966CAB" w:rsidRDefault="00E90A8D" w:rsidP="00E90A8D">
      <w:pPr>
        <w:shd w:val="clear" w:color="auto" w:fill="FFFFFF"/>
        <w:ind w:right="53"/>
        <w:jc w:val="center"/>
        <w:rPr>
          <w:b/>
          <w:bCs/>
          <w:color w:val="000000"/>
          <w:sz w:val="24"/>
          <w:szCs w:val="24"/>
        </w:rPr>
      </w:pPr>
      <w:r w:rsidRPr="00966CAB">
        <w:rPr>
          <w:b/>
          <w:bCs/>
          <w:color w:val="000000"/>
          <w:sz w:val="24"/>
          <w:szCs w:val="24"/>
        </w:rPr>
        <w:t>SPRENDIMAS</w:t>
      </w:r>
    </w:p>
    <w:p w14:paraId="2B8899DD" w14:textId="453E6C5F" w:rsidR="00E90A8D" w:rsidRPr="00966CAB" w:rsidRDefault="00E90A8D" w:rsidP="00E90A8D">
      <w:pPr>
        <w:shd w:val="clear" w:color="auto" w:fill="FFFFFF"/>
        <w:ind w:right="53"/>
        <w:jc w:val="center"/>
        <w:rPr>
          <w:b/>
          <w:bCs/>
          <w:sz w:val="24"/>
          <w:szCs w:val="24"/>
        </w:rPr>
      </w:pPr>
      <w:r w:rsidRPr="00966CAB">
        <w:rPr>
          <w:b/>
          <w:bCs/>
          <w:sz w:val="24"/>
          <w:szCs w:val="24"/>
        </w:rPr>
        <w:t>DĖL KELMĖS RAJONO SAVIVALDYBĖS TARYBOS 202</w:t>
      </w:r>
      <w:r w:rsidR="0085243F" w:rsidRPr="00966CAB">
        <w:rPr>
          <w:b/>
          <w:bCs/>
          <w:sz w:val="24"/>
          <w:szCs w:val="24"/>
        </w:rPr>
        <w:t>4</w:t>
      </w:r>
      <w:r w:rsidRPr="00966CAB">
        <w:rPr>
          <w:b/>
          <w:bCs/>
          <w:sz w:val="24"/>
          <w:szCs w:val="24"/>
        </w:rPr>
        <w:t xml:space="preserve"> M. </w:t>
      </w:r>
      <w:r w:rsidR="0085243F" w:rsidRPr="00966CAB">
        <w:rPr>
          <w:b/>
          <w:bCs/>
          <w:sz w:val="24"/>
          <w:szCs w:val="24"/>
        </w:rPr>
        <w:t>VASARIO 8</w:t>
      </w:r>
      <w:r w:rsidRPr="00966CAB">
        <w:rPr>
          <w:b/>
          <w:bCs/>
          <w:sz w:val="24"/>
          <w:szCs w:val="24"/>
        </w:rPr>
        <w:t xml:space="preserve"> D. SPRENDIMO NR. T-28 „DĖL </w:t>
      </w:r>
      <w:r w:rsidR="0085243F" w:rsidRPr="00966CAB">
        <w:rPr>
          <w:b/>
          <w:bCs/>
          <w:sz w:val="24"/>
          <w:szCs w:val="24"/>
        </w:rPr>
        <w:t xml:space="preserve">PALYDĖJIMO PASLAUGOS JAUNUOLIAMS POREIKIO NUSTATYMO IR SKYRIMO </w:t>
      </w:r>
      <w:r w:rsidRPr="00966CAB">
        <w:rPr>
          <w:b/>
          <w:bCs/>
          <w:sz w:val="24"/>
          <w:szCs w:val="24"/>
        </w:rPr>
        <w:t>TVARKOS APRAŠO PATVIRTINIMO“ PAKEITIMO</w:t>
      </w:r>
    </w:p>
    <w:p w14:paraId="3283834F" w14:textId="77777777" w:rsidR="00E90A8D" w:rsidRPr="00966CAB" w:rsidRDefault="00E90A8D" w:rsidP="00E90A8D">
      <w:pPr>
        <w:shd w:val="clear" w:color="auto" w:fill="FFFFFF"/>
        <w:jc w:val="center"/>
        <w:rPr>
          <w:b/>
          <w:bCs/>
          <w:color w:val="000000"/>
          <w:sz w:val="24"/>
          <w:szCs w:val="24"/>
        </w:rPr>
      </w:pPr>
    </w:p>
    <w:p w14:paraId="48883612" w14:textId="77777777" w:rsidR="000533D6" w:rsidRPr="000849CB" w:rsidRDefault="000533D6" w:rsidP="000533D6">
      <w:pPr>
        <w:shd w:val="clear" w:color="auto" w:fill="FFFFFF"/>
        <w:ind w:left="974" w:hanging="898"/>
        <w:jc w:val="center"/>
        <w:rPr>
          <w:bCs/>
          <w:color w:val="000000"/>
          <w:sz w:val="24"/>
          <w:szCs w:val="24"/>
        </w:rPr>
      </w:pPr>
      <w:r w:rsidRPr="000849CB">
        <w:rPr>
          <w:bCs/>
          <w:color w:val="000000"/>
          <w:sz w:val="24"/>
          <w:szCs w:val="24"/>
        </w:rPr>
        <w:t>202</w:t>
      </w:r>
      <w:r>
        <w:rPr>
          <w:bCs/>
          <w:color w:val="000000"/>
          <w:sz w:val="24"/>
          <w:szCs w:val="24"/>
        </w:rPr>
        <w:t>4</w:t>
      </w:r>
      <w:r w:rsidRPr="000849CB">
        <w:rPr>
          <w:bCs/>
          <w:color w:val="000000"/>
          <w:sz w:val="24"/>
          <w:szCs w:val="24"/>
        </w:rPr>
        <w:t xml:space="preserve"> m. </w:t>
      </w:r>
      <w:r>
        <w:rPr>
          <w:bCs/>
          <w:color w:val="000000"/>
          <w:sz w:val="24"/>
          <w:szCs w:val="24"/>
        </w:rPr>
        <w:t>gruodžio 17</w:t>
      </w:r>
      <w:r w:rsidRPr="000849CB">
        <w:rPr>
          <w:bCs/>
          <w:color w:val="000000"/>
          <w:sz w:val="24"/>
          <w:szCs w:val="24"/>
        </w:rPr>
        <w:t xml:space="preserve"> d. Nr. T-</w:t>
      </w:r>
      <w:r>
        <w:rPr>
          <w:bCs/>
          <w:color w:val="000000"/>
          <w:sz w:val="24"/>
          <w:szCs w:val="24"/>
        </w:rPr>
        <w:t>387</w:t>
      </w:r>
    </w:p>
    <w:p w14:paraId="2C8F2AD5" w14:textId="77777777" w:rsidR="000533D6" w:rsidRPr="000849CB" w:rsidRDefault="000533D6" w:rsidP="000533D6">
      <w:pPr>
        <w:shd w:val="clear" w:color="auto" w:fill="FFFFFF"/>
        <w:jc w:val="center"/>
        <w:rPr>
          <w:color w:val="000000"/>
          <w:spacing w:val="-1"/>
          <w:sz w:val="24"/>
          <w:szCs w:val="24"/>
        </w:rPr>
      </w:pPr>
      <w:r w:rsidRPr="000849CB">
        <w:rPr>
          <w:bCs/>
          <w:color w:val="000000"/>
          <w:sz w:val="24"/>
          <w:szCs w:val="24"/>
        </w:rPr>
        <w:t>Kelmė</w:t>
      </w:r>
    </w:p>
    <w:p w14:paraId="3A52F2D0" w14:textId="77777777" w:rsidR="00E90A8D" w:rsidRPr="00966CAB" w:rsidRDefault="00E90A8D" w:rsidP="00E90A8D">
      <w:pPr>
        <w:jc w:val="center"/>
        <w:rPr>
          <w:sz w:val="24"/>
          <w:szCs w:val="24"/>
        </w:rPr>
      </w:pPr>
    </w:p>
    <w:p w14:paraId="1B39F03A" w14:textId="71DDFBE1" w:rsidR="00E90A8D" w:rsidRPr="00966CAB" w:rsidRDefault="00E90A8D" w:rsidP="000A1AD6">
      <w:pPr>
        <w:tabs>
          <w:tab w:val="left" w:pos="993"/>
        </w:tabs>
        <w:ind w:firstLine="567"/>
        <w:jc w:val="both"/>
        <w:rPr>
          <w:sz w:val="24"/>
          <w:szCs w:val="24"/>
        </w:rPr>
      </w:pPr>
      <w:r w:rsidRPr="00966CAB">
        <w:rPr>
          <w:sz w:val="24"/>
          <w:szCs w:val="24"/>
        </w:rPr>
        <w:t xml:space="preserve">Vadovaudamasi Lietuvos Respublikos vietos savivaldos įstatymo 6 straipsnio 12 dalimi, Lietuvos Respublikos socialinių paslaugų įstatymo </w:t>
      </w:r>
      <w:r w:rsidR="008A1F97" w:rsidRPr="00966CAB">
        <w:rPr>
          <w:sz w:val="24"/>
          <w:szCs w:val="24"/>
        </w:rPr>
        <w:t>10 straipsnio 3 dalimi</w:t>
      </w:r>
      <w:r w:rsidRPr="00966CAB">
        <w:rPr>
          <w:sz w:val="24"/>
          <w:szCs w:val="24"/>
        </w:rPr>
        <w:t xml:space="preserve">, </w:t>
      </w:r>
      <w:r w:rsidR="009346A3">
        <w:rPr>
          <w:sz w:val="24"/>
          <w:szCs w:val="24"/>
        </w:rPr>
        <w:t xml:space="preserve">Lietuvos Respublikos socialinės apsaugos ir darbo ministro 2024 m. gegužės 21 d. įsakymu Nr. A1-350 „Dėl Lietuvos Respublikos socialinės apsaugos </w:t>
      </w:r>
      <w:r w:rsidR="00FA2CBB">
        <w:rPr>
          <w:sz w:val="24"/>
          <w:szCs w:val="24"/>
        </w:rPr>
        <w:t xml:space="preserve">ir darbo ministro 2022 m. spalio 19 d. įsakymo Nr. A1-700 „Dėl </w:t>
      </w:r>
      <w:r w:rsidR="009346A3">
        <w:rPr>
          <w:sz w:val="24"/>
          <w:szCs w:val="24"/>
        </w:rPr>
        <w:t xml:space="preserve">palydėjimo paslaugos jaunuoliams organizavimo ir teikimo rekomendacijų patvirtinimo“ pakeitimo“, </w:t>
      </w:r>
      <w:r w:rsidR="00A50A17" w:rsidRPr="00A50A17">
        <w:rPr>
          <w:color w:val="000000" w:themeColor="text1"/>
          <w:sz w:val="24"/>
          <w:szCs w:val="24"/>
          <w:lang w:eastAsia="lt-LT"/>
        </w:rPr>
        <w:t>Lietuvos Respublikos socialinės apsaugos ir darbo ministro 2024 m. gegužės 30 d. įsakymu Nr. A1-375 „Dėl Lietuvos Respublikos socialinės apsaugos ir darbo ministro 2006 m. balandžio 5 d. įsakymo Nr. A1-93 „Dėl socialinių paslaugų katalogo patvirtinimo“ pakeitimo“</w:t>
      </w:r>
      <w:r w:rsidR="00A50A17" w:rsidRPr="00A50A17">
        <w:rPr>
          <w:sz w:val="24"/>
          <w:szCs w:val="24"/>
          <w:lang w:eastAsia="lt-LT"/>
        </w:rPr>
        <w:t>,</w:t>
      </w:r>
      <w:r w:rsidR="00A50A17">
        <w:rPr>
          <w:sz w:val="24"/>
          <w:szCs w:val="24"/>
          <w:lang w:eastAsia="lt-LT"/>
        </w:rPr>
        <w:t xml:space="preserve"> </w:t>
      </w:r>
      <w:r w:rsidRPr="00966CAB">
        <w:rPr>
          <w:sz w:val="24"/>
          <w:szCs w:val="24"/>
        </w:rPr>
        <w:t xml:space="preserve">Kelmės rajono savivaldybės taryba </w:t>
      </w:r>
      <w:r w:rsidRPr="00966CAB">
        <w:rPr>
          <w:spacing w:val="60"/>
          <w:sz w:val="24"/>
          <w:szCs w:val="24"/>
        </w:rPr>
        <w:t>nusprendži</w:t>
      </w:r>
      <w:r w:rsidRPr="00966CAB">
        <w:rPr>
          <w:sz w:val="24"/>
          <w:szCs w:val="24"/>
        </w:rPr>
        <w:t>a:</w:t>
      </w:r>
    </w:p>
    <w:p w14:paraId="5CC9569A" w14:textId="33A6D18C" w:rsidR="00A238E4" w:rsidRPr="00966CAB" w:rsidRDefault="007C306E" w:rsidP="000A1AD6">
      <w:pPr>
        <w:tabs>
          <w:tab w:val="left" w:pos="993"/>
        </w:tabs>
        <w:ind w:firstLine="567"/>
        <w:jc w:val="both"/>
        <w:rPr>
          <w:sz w:val="24"/>
          <w:szCs w:val="24"/>
        </w:rPr>
      </w:pPr>
      <w:r w:rsidRPr="00966CAB">
        <w:rPr>
          <w:sz w:val="24"/>
          <w:szCs w:val="24"/>
        </w:rPr>
        <w:t xml:space="preserve">1. </w:t>
      </w:r>
      <w:r w:rsidR="00E90A8D" w:rsidRPr="00966CAB">
        <w:rPr>
          <w:sz w:val="24"/>
          <w:szCs w:val="24"/>
        </w:rPr>
        <w:t xml:space="preserve">Pakeisti </w:t>
      </w:r>
      <w:r w:rsidR="00366745" w:rsidRPr="00966CAB">
        <w:rPr>
          <w:sz w:val="24"/>
          <w:szCs w:val="24"/>
        </w:rPr>
        <w:t xml:space="preserve">Palydėjimo paslaugos jaunuoliams poreikio nustatymo ir skyrimo tvarkos aprašo, </w:t>
      </w:r>
      <w:r w:rsidR="00E90A8D" w:rsidRPr="00966CAB">
        <w:rPr>
          <w:sz w:val="24"/>
          <w:szCs w:val="24"/>
        </w:rPr>
        <w:t>patvirtint</w:t>
      </w:r>
      <w:r w:rsidR="00366745" w:rsidRPr="00966CAB">
        <w:rPr>
          <w:sz w:val="24"/>
          <w:szCs w:val="24"/>
        </w:rPr>
        <w:t>o</w:t>
      </w:r>
      <w:r w:rsidR="00E90A8D" w:rsidRPr="00966CAB">
        <w:rPr>
          <w:sz w:val="24"/>
          <w:szCs w:val="24"/>
        </w:rPr>
        <w:t xml:space="preserve"> Kelmės rajono savivaldybės tarybos 202</w:t>
      </w:r>
      <w:r w:rsidR="00366745" w:rsidRPr="00966CAB">
        <w:rPr>
          <w:sz w:val="24"/>
          <w:szCs w:val="24"/>
        </w:rPr>
        <w:t>4</w:t>
      </w:r>
      <w:r w:rsidR="00E90A8D" w:rsidRPr="00966CAB">
        <w:rPr>
          <w:sz w:val="24"/>
          <w:szCs w:val="24"/>
        </w:rPr>
        <w:t xml:space="preserve"> m. </w:t>
      </w:r>
      <w:r w:rsidR="00366745" w:rsidRPr="00966CAB">
        <w:rPr>
          <w:sz w:val="24"/>
          <w:szCs w:val="24"/>
        </w:rPr>
        <w:t>vasario</w:t>
      </w:r>
      <w:r w:rsidR="00E90A8D" w:rsidRPr="00966CAB">
        <w:rPr>
          <w:sz w:val="24"/>
          <w:szCs w:val="24"/>
        </w:rPr>
        <w:t xml:space="preserve"> </w:t>
      </w:r>
      <w:r w:rsidR="00366745" w:rsidRPr="00966CAB">
        <w:rPr>
          <w:sz w:val="24"/>
          <w:szCs w:val="24"/>
        </w:rPr>
        <w:t xml:space="preserve">8 </w:t>
      </w:r>
      <w:r w:rsidR="00E90A8D" w:rsidRPr="00966CAB">
        <w:rPr>
          <w:sz w:val="24"/>
          <w:szCs w:val="24"/>
        </w:rPr>
        <w:t xml:space="preserve">d. sprendimu Nr. T-28 „Dėl </w:t>
      </w:r>
      <w:r w:rsidR="00366745" w:rsidRPr="00966CAB">
        <w:rPr>
          <w:sz w:val="24"/>
          <w:szCs w:val="24"/>
        </w:rPr>
        <w:t>palydėjimo paslaugos jaunuoliams poreikio nustatymo ir skyrimo</w:t>
      </w:r>
      <w:r w:rsidR="00E90A8D" w:rsidRPr="00966CAB">
        <w:rPr>
          <w:sz w:val="24"/>
          <w:szCs w:val="24"/>
        </w:rPr>
        <w:t xml:space="preserve"> tvarkos aprašo patvirtinimo“</w:t>
      </w:r>
      <w:r w:rsidR="00366745" w:rsidRPr="00966CAB">
        <w:rPr>
          <w:sz w:val="24"/>
          <w:szCs w:val="24"/>
        </w:rPr>
        <w:t xml:space="preserve">, </w:t>
      </w:r>
      <w:r w:rsidR="00A42B34" w:rsidRPr="00966CAB">
        <w:rPr>
          <w:sz w:val="24"/>
          <w:szCs w:val="24"/>
        </w:rPr>
        <w:t>3</w:t>
      </w:r>
      <w:r w:rsidR="009C04F3">
        <w:rPr>
          <w:sz w:val="24"/>
          <w:szCs w:val="24"/>
        </w:rPr>
        <w:t xml:space="preserve"> punktą</w:t>
      </w:r>
      <w:r w:rsidR="00045F90">
        <w:rPr>
          <w:sz w:val="24"/>
          <w:szCs w:val="24"/>
        </w:rPr>
        <w:t>,</w:t>
      </w:r>
      <w:r w:rsidR="00366745" w:rsidRPr="00966CAB">
        <w:rPr>
          <w:sz w:val="24"/>
          <w:szCs w:val="24"/>
        </w:rPr>
        <w:t xml:space="preserve"> </w:t>
      </w:r>
      <w:r w:rsidR="009C04F3">
        <w:rPr>
          <w:sz w:val="24"/>
          <w:szCs w:val="24"/>
        </w:rPr>
        <w:t xml:space="preserve">4.2, 4.4 </w:t>
      </w:r>
      <w:r w:rsidR="00045F90">
        <w:rPr>
          <w:sz w:val="24"/>
          <w:szCs w:val="24"/>
        </w:rPr>
        <w:t xml:space="preserve">ir </w:t>
      </w:r>
      <w:r w:rsidR="009C04F3">
        <w:rPr>
          <w:sz w:val="24"/>
          <w:szCs w:val="24"/>
        </w:rPr>
        <w:t>8.4 papunk</w:t>
      </w:r>
      <w:r w:rsidR="00FA2CBB">
        <w:rPr>
          <w:sz w:val="24"/>
          <w:szCs w:val="24"/>
        </w:rPr>
        <w:t>čius</w:t>
      </w:r>
      <w:r w:rsidR="00E90A8D" w:rsidRPr="00966CAB">
        <w:rPr>
          <w:sz w:val="24"/>
          <w:szCs w:val="24"/>
        </w:rPr>
        <w:t>:</w:t>
      </w:r>
      <w:r w:rsidR="00A238E4" w:rsidRPr="00966CAB">
        <w:rPr>
          <w:sz w:val="24"/>
          <w:szCs w:val="24"/>
        </w:rPr>
        <w:t xml:space="preserve"> </w:t>
      </w:r>
    </w:p>
    <w:p w14:paraId="61AA11C9" w14:textId="70625D7F" w:rsidR="007C306E" w:rsidRPr="000A1AD6" w:rsidRDefault="00045F90" w:rsidP="000A1AD6">
      <w:pPr>
        <w:pStyle w:val="Sraopastraipa"/>
        <w:numPr>
          <w:ilvl w:val="1"/>
          <w:numId w:val="27"/>
        </w:numPr>
        <w:tabs>
          <w:tab w:val="left" w:pos="993"/>
        </w:tabs>
        <w:ind w:left="0" w:firstLine="567"/>
        <w:jc w:val="both"/>
        <w:rPr>
          <w:sz w:val="24"/>
          <w:szCs w:val="24"/>
        </w:rPr>
      </w:pPr>
      <w:r w:rsidRPr="000A1AD6">
        <w:rPr>
          <w:sz w:val="24"/>
          <w:szCs w:val="24"/>
        </w:rPr>
        <w:t xml:space="preserve"> </w:t>
      </w:r>
      <w:r w:rsidR="00E90A8D" w:rsidRPr="000A1AD6">
        <w:rPr>
          <w:sz w:val="24"/>
          <w:szCs w:val="24"/>
        </w:rPr>
        <w:t xml:space="preserve">Pakeisti </w:t>
      </w:r>
      <w:r w:rsidRPr="000A1AD6">
        <w:rPr>
          <w:sz w:val="24"/>
          <w:szCs w:val="24"/>
        </w:rPr>
        <w:t>3</w:t>
      </w:r>
      <w:r w:rsidR="00A238E4" w:rsidRPr="000A1AD6">
        <w:rPr>
          <w:sz w:val="24"/>
          <w:szCs w:val="24"/>
        </w:rPr>
        <w:t xml:space="preserve"> punktą</w:t>
      </w:r>
      <w:r w:rsidR="00E90A8D" w:rsidRPr="000A1AD6">
        <w:rPr>
          <w:sz w:val="24"/>
          <w:szCs w:val="24"/>
        </w:rPr>
        <w:t xml:space="preserve"> ir jį išdėstyti taip:</w:t>
      </w:r>
      <w:r w:rsidR="00A238E4" w:rsidRPr="000A1AD6">
        <w:rPr>
          <w:sz w:val="24"/>
          <w:szCs w:val="24"/>
        </w:rPr>
        <w:t xml:space="preserve"> </w:t>
      </w:r>
    </w:p>
    <w:p w14:paraId="10D6E12A" w14:textId="25AC26F7" w:rsidR="00E237B1" w:rsidRPr="00966CAB" w:rsidRDefault="006D5857" w:rsidP="000A1AD6">
      <w:pPr>
        <w:tabs>
          <w:tab w:val="left" w:pos="426"/>
          <w:tab w:val="left" w:pos="540"/>
          <w:tab w:val="left" w:pos="567"/>
          <w:tab w:val="left" w:pos="851"/>
          <w:tab w:val="left" w:pos="993"/>
        </w:tabs>
        <w:ind w:firstLine="567"/>
        <w:jc w:val="both"/>
        <w:rPr>
          <w:color w:val="000000"/>
          <w:sz w:val="24"/>
          <w:szCs w:val="24"/>
        </w:rPr>
      </w:pPr>
      <w:r w:rsidRPr="00966CAB">
        <w:rPr>
          <w:sz w:val="24"/>
          <w:szCs w:val="24"/>
        </w:rPr>
        <w:t xml:space="preserve">„3. Aprašas taikomas </w:t>
      </w:r>
      <w:r w:rsidRPr="00966CAB">
        <w:rPr>
          <w:color w:val="000000"/>
          <w:sz w:val="24"/>
          <w:szCs w:val="24"/>
        </w:rPr>
        <w:t xml:space="preserve">likusiems be tėvų globos vaikams (nuo 16 m.), kuriems teikiama globa (rūpyba), socialinę riziką patiriantiems vaikams (nuo 16 m.), vaikams (nuo 16 m.), kurie gyvena socialinę riziką patiriančiose šeimose, sulaukusiems pilnametystės asmenims (iki 24 m.), kuriems buvo teikta globa (rūpyba) ar kurie gyveno socialinę riziką patiriančiose šeimose, kurių deklaruota ir (ar) faktinė gyvenamoji vieta yra Kelmės rajono savivaldybėje ir kuriems ketinama skirti palydėjimo paslaugą, kurią finansuoja Kelmės rajono savivaldybė (toliau – Savivaldybė) iš savo biudžeto lėšų. Aprašo nuostatos taip pat gali būti taikomos nepilnamečiams, kurių deklaruota ir (ar) faktinė gyvenamoji vieta nėra Savivaldybėje, tačiau nepilnamečiams yra nustatyta laikinoji arba nuolatinė </w:t>
      </w:r>
      <w:r w:rsidRPr="00966CAB">
        <w:rPr>
          <w:sz w:val="24"/>
          <w:szCs w:val="24"/>
        </w:rPr>
        <w:t>rūpyba Valstybės vaiko teisių apsaugos ir įvaikinimo tarnybos prie socialinės apsaugos ir darbo ministerijos Šiaulių apskrities vaiko teisių apsaugos skyriaus Kelmės rajone teikimu</w:t>
      </w:r>
      <w:r w:rsidRPr="00966CAB">
        <w:rPr>
          <w:color w:val="000000"/>
          <w:sz w:val="24"/>
          <w:szCs w:val="24"/>
        </w:rPr>
        <w:t xml:space="preserve">. Aprašas netaikomas tiems asmenims, kuriems yra ar buvo nustatyta laikinoji arba nuolatinė rūpyba kitų miestų, rajonų savivaldybių teikimu Kelmės rajone </w:t>
      </w:r>
      <w:r w:rsidRPr="00966CAB">
        <w:rPr>
          <w:sz w:val="24"/>
          <w:szCs w:val="24"/>
        </w:rPr>
        <w:t xml:space="preserve">(išskyrus tuos atvejus, kai yra sudaroma trišalė </w:t>
      </w:r>
      <w:r w:rsidRPr="00966CAB">
        <w:rPr>
          <w:color w:val="000000"/>
          <w:sz w:val="24"/>
          <w:szCs w:val="24"/>
        </w:rPr>
        <w:t>paslaugos teikimo ir finansavimo sutartis tarp paslaugos tiekėjo, gavėjo ir finansuotojo).</w:t>
      </w:r>
      <w:r w:rsidR="00814EA1">
        <w:rPr>
          <w:color w:val="000000"/>
          <w:sz w:val="24"/>
          <w:szCs w:val="24"/>
        </w:rPr>
        <w:t>“</w:t>
      </w:r>
      <w:r w:rsidR="00E237B1" w:rsidRPr="00966CAB">
        <w:rPr>
          <w:color w:val="000000"/>
          <w:sz w:val="24"/>
          <w:szCs w:val="24"/>
        </w:rPr>
        <w:t xml:space="preserve"> </w:t>
      </w:r>
    </w:p>
    <w:p w14:paraId="0E65374B" w14:textId="0B65D18A" w:rsidR="006D5857" w:rsidRPr="000A1AD6" w:rsidRDefault="009C04F3" w:rsidP="000A1AD6">
      <w:pPr>
        <w:pStyle w:val="Sraopastraipa"/>
        <w:numPr>
          <w:ilvl w:val="1"/>
          <w:numId w:val="27"/>
        </w:numPr>
        <w:tabs>
          <w:tab w:val="left" w:pos="426"/>
          <w:tab w:val="left" w:pos="540"/>
          <w:tab w:val="left" w:pos="567"/>
          <w:tab w:val="left" w:pos="851"/>
          <w:tab w:val="left" w:pos="993"/>
        </w:tabs>
        <w:ind w:left="0" w:firstLine="567"/>
        <w:jc w:val="both"/>
        <w:rPr>
          <w:color w:val="000000"/>
          <w:sz w:val="24"/>
          <w:szCs w:val="24"/>
        </w:rPr>
      </w:pPr>
      <w:r w:rsidRPr="000A1AD6">
        <w:rPr>
          <w:color w:val="000000"/>
          <w:sz w:val="24"/>
          <w:szCs w:val="24"/>
        </w:rPr>
        <w:t xml:space="preserve"> </w:t>
      </w:r>
      <w:r w:rsidR="00E237B1" w:rsidRPr="000A1AD6">
        <w:rPr>
          <w:color w:val="000000"/>
          <w:sz w:val="24"/>
          <w:szCs w:val="24"/>
        </w:rPr>
        <w:t xml:space="preserve">Pakeisti </w:t>
      </w:r>
      <w:r w:rsidRPr="000A1AD6">
        <w:rPr>
          <w:color w:val="000000"/>
          <w:sz w:val="24"/>
          <w:szCs w:val="24"/>
        </w:rPr>
        <w:t>4.2</w:t>
      </w:r>
      <w:r w:rsidR="00045F90" w:rsidRPr="000A1AD6">
        <w:rPr>
          <w:color w:val="000000"/>
          <w:sz w:val="24"/>
          <w:szCs w:val="24"/>
        </w:rPr>
        <w:t xml:space="preserve"> </w:t>
      </w:r>
      <w:r w:rsidRPr="000A1AD6">
        <w:rPr>
          <w:color w:val="000000"/>
          <w:sz w:val="24"/>
          <w:szCs w:val="24"/>
        </w:rPr>
        <w:t>papunk</w:t>
      </w:r>
      <w:r w:rsidR="000A1AD6">
        <w:rPr>
          <w:color w:val="000000"/>
          <w:sz w:val="24"/>
          <w:szCs w:val="24"/>
        </w:rPr>
        <w:t>tį</w:t>
      </w:r>
      <w:r w:rsidRPr="000A1AD6">
        <w:rPr>
          <w:color w:val="000000"/>
          <w:sz w:val="24"/>
          <w:szCs w:val="24"/>
        </w:rPr>
        <w:t xml:space="preserve"> ir</w:t>
      </w:r>
      <w:r w:rsidR="00E237B1" w:rsidRPr="000A1AD6">
        <w:rPr>
          <w:color w:val="000000"/>
          <w:sz w:val="24"/>
          <w:szCs w:val="24"/>
        </w:rPr>
        <w:t xml:space="preserve"> </w:t>
      </w:r>
      <w:r w:rsidR="000A1AD6">
        <w:rPr>
          <w:color w:val="000000"/>
          <w:sz w:val="24"/>
          <w:szCs w:val="24"/>
        </w:rPr>
        <w:t>jį</w:t>
      </w:r>
      <w:r w:rsidR="00E237B1" w:rsidRPr="000A1AD6">
        <w:rPr>
          <w:color w:val="000000"/>
          <w:sz w:val="24"/>
          <w:szCs w:val="24"/>
        </w:rPr>
        <w:t xml:space="preserve"> išdėstyti taip:</w:t>
      </w:r>
    </w:p>
    <w:p w14:paraId="143DE6B7" w14:textId="76EAA67B" w:rsidR="00B9114A" w:rsidRDefault="00E237B1" w:rsidP="000A1AD6">
      <w:pPr>
        <w:tabs>
          <w:tab w:val="left" w:pos="426"/>
          <w:tab w:val="left" w:pos="993"/>
        </w:tabs>
        <w:ind w:firstLine="567"/>
        <w:jc w:val="both"/>
        <w:rPr>
          <w:color w:val="000000"/>
          <w:sz w:val="24"/>
          <w:szCs w:val="24"/>
        </w:rPr>
      </w:pPr>
      <w:r w:rsidRPr="00966CAB">
        <w:rPr>
          <w:sz w:val="24"/>
          <w:szCs w:val="24"/>
        </w:rPr>
        <w:t>„</w:t>
      </w:r>
      <w:r w:rsidRPr="00966CAB">
        <w:rPr>
          <w:color w:val="000000"/>
          <w:sz w:val="24"/>
          <w:szCs w:val="24"/>
        </w:rPr>
        <w:t>4.2. likusiems be tėvų globos vaikams (nuo 16 m.), kuriems teikiama globa (rūpyba)</w:t>
      </w:r>
      <w:r w:rsidR="0070102A">
        <w:rPr>
          <w:color w:val="000000"/>
          <w:sz w:val="24"/>
          <w:szCs w:val="24"/>
        </w:rPr>
        <w:t>, pagalba teikiama pagal poreikį</w:t>
      </w:r>
      <w:r w:rsidR="00B9114A">
        <w:rPr>
          <w:color w:val="000000"/>
          <w:sz w:val="24"/>
          <w:szCs w:val="24"/>
        </w:rPr>
        <w:t>;</w:t>
      </w:r>
      <w:r w:rsidR="000A1AD6">
        <w:rPr>
          <w:color w:val="000000"/>
          <w:sz w:val="24"/>
          <w:szCs w:val="24"/>
        </w:rPr>
        <w:t>“</w:t>
      </w:r>
    </w:p>
    <w:p w14:paraId="1C5D5ADC" w14:textId="67AC5A4C" w:rsidR="000A1AD6" w:rsidRPr="000A1AD6" w:rsidRDefault="000A1AD6" w:rsidP="000A1AD6">
      <w:pPr>
        <w:pStyle w:val="Sraopastraipa"/>
        <w:numPr>
          <w:ilvl w:val="1"/>
          <w:numId w:val="27"/>
        </w:numPr>
        <w:tabs>
          <w:tab w:val="left" w:pos="426"/>
          <w:tab w:val="left" w:pos="540"/>
          <w:tab w:val="left" w:pos="567"/>
          <w:tab w:val="left" w:pos="851"/>
          <w:tab w:val="left" w:pos="993"/>
        </w:tabs>
        <w:ind w:left="0" w:firstLine="567"/>
        <w:jc w:val="both"/>
        <w:rPr>
          <w:color w:val="000000"/>
          <w:sz w:val="24"/>
          <w:szCs w:val="24"/>
        </w:rPr>
      </w:pPr>
      <w:r>
        <w:rPr>
          <w:color w:val="000000"/>
          <w:sz w:val="24"/>
          <w:szCs w:val="24"/>
        </w:rPr>
        <w:t xml:space="preserve"> </w:t>
      </w:r>
      <w:r w:rsidRPr="000A1AD6">
        <w:rPr>
          <w:color w:val="000000"/>
          <w:sz w:val="24"/>
          <w:szCs w:val="24"/>
        </w:rPr>
        <w:t xml:space="preserve">Pakeisti 4.4 </w:t>
      </w:r>
      <w:r>
        <w:rPr>
          <w:color w:val="000000"/>
          <w:sz w:val="24"/>
          <w:szCs w:val="24"/>
        </w:rPr>
        <w:t>papunktį</w:t>
      </w:r>
      <w:r w:rsidRPr="000A1AD6">
        <w:rPr>
          <w:color w:val="000000"/>
          <w:sz w:val="24"/>
          <w:szCs w:val="24"/>
        </w:rPr>
        <w:t xml:space="preserve"> ir </w:t>
      </w:r>
      <w:r>
        <w:rPr>
          <w:color w:val="000000"/>
          <w:sz w:val="24"/>
          <w:szCs w:val="24"/>
        </w:rPr>
        <w:t>jį</w:t>
      </w:r>
      <w:r w:rsidRPr="000A1AD6">
        <w:rPr>
          <w:color w:val="000000"/>
          <w:sz w:val="24"/>
          <w:szCs w:val="24"/>
        </w:rPr>
        <w:t xml:space="preserve"> išdėstyti taip:</w:t>
      </w:r>
    </w:p>
    <w:p w14:paraId="51111082" w14:textId="641B8D33" w:rsidR="00E237B1" w:rsidRDefault="000A1AD6" w:rsidP="000A1AD6">
      <w:pPr>
        <w:tabs>
          <w:tab w:val="left" w:pos="993"/>
        </w:tabs>
        <w:ind w:firstLine="567"/>
        <w:jc w:val="both"/>
        <w:rPr>
          <w:color w:val="000000"/>
          <w:sz w:val="24"/>
          <w:szCs w:val="24"/>
        </w:rPr>
      </w:pPr>
      <w:r>
        <w:rPr>
          <w:color w:val="000000"/>
          <w:sz w:val="24"/>
          <w:szCs w:val="24"/>
        </w:rPr>
        <w:t>„</w:t>
      </w:r>
      <w:r w:rsidR="00B9114A">
        <w:rPr>
          <w:color w:val="000000"/>
          <w:sz w:val="24"/>
          <w:szCs w:val="24"/>
        </w:rPr>
        <w:t>4.4</w:t>
      </w:r>
      <w:r w:rsidR="00E237B1" w:rsidRPr="00966CAB">
        <w:rPr>
          <w:color w:val="000000"/>
          <w:sz w:val="24"/>
          <w:szCs w:val="24"/>
        </w:rPr>
        <w:t>.</w:t>
      </w:r>
      <w:r w:rsidR="00B9114A">
        <w:rPr>
          <w:color w:val="000000"/>
          <w:sz w:val="24"/>
          <w:szCs w:val="24"/>
        </w:rPr>
        <w:t xml:space="preserve"> </w:t>
      </w:r>
      <w:r w:rsidR="00B9114A" w:rsidRPr="00B9114A">
        <w:rPr>
          <w:color w:val="000000"/>
          <w:sz w:val="24"/>
          <w:szCs w:val="24"/>
        </w:rPr>
        <w:t>sulaukusiems pilnametystės asmenims (iki 24 m.), kuriems buvo teikta globa (rūpyba) ar kurie gyveno socialinę riziką patiriančiose šeimose, pagalba teikiama nuo 1 iki 10 val. per savaitę.</w:t>
      </w:r>
      <w:r w:rsidR="00814EA1">
        <w:rPr>
          <w:color w:val="000000"/>
          <w:sz w:val="24"/>
          <w:szCs w:val="24"/>
        </w:rPr>
        <w:t>“</w:t>
      </w:r>
    </w:p>
    <w:p w14:paraId="273AA042" w14:textId="595122D5" w:rsidR="009C04F3" w:rsidRDefault="004C1D1B" w:rsidP="000A1AD6">
      <w:pPr>
        <w:tabs>
          <w:tab w:val="left" w:pos="993"/>
        </w:tabs>
        <w:ind w:firstLine="567"/>
        <w:jc w:val="both"/>
        <w:rPr>
          <w:color w:val="000000"/>
          <w:sz w:val="24"/>
          <w:szCs w:val="24"/>
        </w:rPr>
      </w:pPr>
      <w:r>
        <w:rPr>
          <w:color w:val="000000"/>
          <w:sz w:val="24"/>
          <w:szCs w:val="24"/>
        </w:rPr>
        <w:t>1.</w:t>
      </w:r>
      <w:r w:rsidR="000A1AD6">
        <w:rPr>
          <w:color w:val="000000"/>
          <w:sz w:val="24"/>
          <w:szCs w:val="24"/>
        </w:rPr>
        <w:t>4</w:t>
      </w:r>
      <w:r>
        <w:rPr>
          <w:color w:val="000000"/>
          <w:sz w:val="24"/>
          <w:szCs w:val="24"/>
        </w:rPr>
        <w:t xml:space="preserve">. </w:t>
      </w:r>
      <w:r w:rsidR="009C04F3">
        <w:rPr>
          <w:color w:val="000000"/>
          <w:sz w:val="24"/>
          <w:szCs w:val="24"/>
        </w:rPr>
        <w:t>Pakeisti</w:t>
      </w:r>
      <w:r>
        <w:rPr>
          <w:color w:val="000000"/>
          <w:sz w:val="24"/>
          <w:szCs w:val="24"/>
        </w:rPr>
        <w:t xml:space="preserve"> 8.4 papunktį ir jį išdėstyti taip:</w:t>
      </w:r>
    </w:p>
    <w:p w14:paraId="3742E550" w14:textId="0768CA36" w:rsidR="003D04E6" w:rsidRDefault="004C1D1B" w:rsidP="000A1AD6">
      <w:pPr>
        <w:tabs>
          <w:tab w:val="left" w:pos="426"/>
          <w:tab w:val="left" w:pos="993"/>
        </w:tabs>
        <w:ind w:firstLine="567"/>
        <w:jc w:val="both"/>
        <w:rPr>
          <w:sz w:val="24"/>
          <w:szCs w:val="24"/>
        </w:rPr>
      </w:pPr>
      <w:r w:rsidRPr="00966CAB">
        <w:rPr>
          <w:sz w:val="24"/>
          <w:szCs w:val="24"/>
        </w:rPr>
        <w:t>„</w:t>
      </w:r>
      <w:r w:rsidRPr="004C1D1B">
        <w:rPr>
          <w:color w:val="000000"/>
          <w:sz w:val="24"/>
          <w:szCs w:val="24"/>
        </w:rPr>
        <w:t>8.4. dokumentus, patvirtinančius, kad asm</w:t>
      </w:r>
      <w:r w:rsidR="00B25A77">
        <w:rPr>
          <w:color w:val="000000"/>
          <w:sz w:val="24"/>
          <w:szCs w:val="24"/>
        </w:rPr>
        <w:t>eniui</w:t>
      </w:r>
      <w:r w:rsidRPr="004C1D1B">
        <w:rPr>
          <w:color w:val="000000"/>
          <w:sz w:val="24"/>
          <w:szCs w:val="24"/>
        </w:rPr>
        <w:t xml:space="preserve"> yra arba </w:t>
      </w:r>
      <w:r w:rsidRPr="004C1D1B">
        <w:rPr>
          <w:sz w:val="24"/>
          <w:szCs w:val="24"/>
        </w:rPr>
        <w:t>buvo</w:t>
      </w:r>
      <w:r w:rsidR="00B25A77">
        <w:rPr>
          <w:sz w:val="24"/>
          <w:szCs w:val="24"/>
        </w:rPr>
        <w:t xml:space="preserve"> </w:t>
      </w:r>
      <w:r w:rsidR="00FA2CBB">
        <w:rPr>
          <w:sz w:val="24"/>
          <w:szCs w:val="24"/>
        </w:rPr>
        <w:t>nustatyta</w:t>
      </w:r>
      <w:r w:rsidR="00B25A77">
        <w:rPr>
          <w:sz w:val="24"/>
          <w:szCs w:val="24"/>
        </w:rPr>
        <w:t xml:space="preserve"> globa (rūpyba)</w:t>
      </w:r>
      <w:r w:rsidRPr="004C1D1B">
        <w:rPr>
          <w:sz w:val="24"/>
          <w:szCs w:val="24"/>
        </w:rPr>
        <w:t xml:space="preserve"> Valstybės vaiko teisių apsaugos ir įvaikinimo tarnybos prie socialinės apsaugos ir darbo ministerijos Šiaulių apskrities vaiko teisių apsaugos skyriaus Kelmės rajone teikimu. Jeigu dokumentai ir (ar) duomenys, kurių reikia nustatant teisę gauti paslaugą, yra valstybės registruose (kadastruose), </w:t>
      </w:r>
      <w:r w:rsidRPr="004C1D1B">
        <w:rPr>
          <w:sz w:val="24"/>
          <w:szCs w:val="24"/>
        </w:rPr>
        <w:lastRenderedPageBreak/>
        <w:t>žinybiniuose registruose, valstybės informacinėse sistemose ar juos Savivaldybė pagal prašymą ir (ar) duomenų teikimo sutartis gauna iš valstybės ir (ar) savivaldybės institucijų, įstaigų, įmonių ir organizacijų, pareiškėjas šių dokumentų ir (ar) duomenų pateikti neprivalo. Vyriausieji ar vyresnieji specialistai išmokoms (dirbantys seniūnijoje), priėmę besikreipiančio asmens Prašymą (SP-8), su visais jo priedais ir privalomais dokumentais pateikia Socialinės paramos skyriui, o Socialinės par</w:t>
      </w:r>
      <w:r w:rsidR="00814EA1">
        <w:rPr>
          <w:sz w:val="24"/>
          <w:szCs w:val="24"/>
        </w:rPr>
        <w:t>a</w:t>
      </w:r>
      <w:r w:rsidRPr="004C1D1B">
        <w:rPr>
          <w:sz w:val="24"/>
          <w:szCs w:val="24"/>
        </w:rPr>
        <w:t>mos skyrius inicijuoja socialinių paslaugų poreikio nustatymą</w:t>
      </w:r>
      <w:r w:rsidR="00814EA1">
        <w:rPr>
          <w:sz w:val="24"/>
          <w:szCs w:val="24"/>
        </w:rPr>
        <w:t>.</w:t>
      </w:r>
      <w:r w:rsidR="00B25A77">
        <w:rPr>
          <w:sz w:val="24"/>
          <w:szCs w:val="24"/>
        </w:rPr>
        <w:t>“</w:t>
      </w:r>
    </w:p>
    <w:p w14:paraId="246B433A" w14:textId="2F279955" w:rsidR="000A1AD6" w:rsidRPr="000A1AD6" w:rsidRDefault="000A1AD6" w:rsidP="000A1AD6">
      <w:pPr>
        <w:pStyle w:val="Sraopastraipa"/>
        <w:numPr>
          <w:ilvl w:val="0"/>
          <w:numId w:val="27"/>
        </w:numPr>
        <w:tabs>
          <w:tab w:val="left" w:pos="426"/>
          <w:tab w:val="left" w:pos="993"/>
        </w:tabs>
        <w:ind w:left="0" w:firstLine="567"/>
        <w:jc w:val="both"/>
        <w:rPr>
          <w:rFonts w:eastAsia="Calibri"/>
          <w:kern w:val="2"/>
          <w:sz w:val="24"/>
          <w:szCs w:val="24"/>
          <w14:ligatures w14:val="standardContextual"/>
        </w:rPr>
      </w:pPr>
      <w:r>
        <w:rPr>
          <w:rFonts w:eastAsia="Calibri"/>
          <w:kern w:val="2"/>
          <w:sz w:val="24"/>
          <w:szCs w:val="24"/>
          <w14:ligatures w14:val="standardContextual"/>
        </w:rPr>
        <w:t>Pavesti šio sprendimo vykdymo kontrolę Kelmės rajono savivaldybės administracijos Socialinės paramos skyriui.</w:t>
      </w:r>
    </w:p>
    <w:p w14:paraId="0495C02E" w14:textId="77777777" w:rsidR="00B25A77" w:rsidRDefault="00B25A77" w:rsidP="000A1AD6">
      <w:pPr>
        <w:tabs>
          <w:tab w:val="left" w:pos="993"/>
        </w:tabs>
        <w:ind w:firstLine="567"/>
        <w:jc w:val="both"/>
        <w:rPr>
          <w:sz w:val="24"/>
          <w:szCs w:val="24"/>
        </w:rPr>
      </w:pPr>
      <w:r w:rsidRPr="00A06AFA">
        <w:rPr>
          <w:sz w:val="24"/>
          <w:szCs w:val="24"/>
        </w:rPr>
        <w:t xml:space="preserve">Šis </w:t>
      </w:r>
      <w:r w:rsidRPr="00B25A77">
        <w:rPr>
          <w:sz w:val="24"/>
          <w:szCs w:val="24"/>
        </w:rPr>
        <w:t xml:space="preserve">sprendimas </w:t>
      </w:r>
      <w:r w:rsidRPr="00A06AFA">
        <w:rPr>
          <w:sz w:val="24"/>
          <w:szCs w:val="24"/>
        </w:rPr>
        <w:t xml:space="preserve">per vieną mėnesį gali būti skundžiamas Lietuvos Respublikos administracinių bylų teisenos įstatymo nustatyta tvarka Regionų administraciniam teismui (RAT). Skundas (prašymas, pareiškimas) gali būti paduodamas RAT Kauno (A. Mickevičiaus g. 8A, 44312 Kaunas), Klaipėdos (Galinio Pylimo g. 9, 91230 Klaipėda), Panevėžio (Respublikos g. 62, 35158 Panevėžys) arba Šiaulių (Dvaro g. 80, 76298 Šiauliai) rūmuose per vieną mėnesį nuo skundžiamo </w:t>
      </w:r>
      <w:r w:rsidRPr="00B25A77">
        <w:rPr>
          <w:sz w:val="24"/>
          <w:szCs w:val="24"/>
        </w:rPr>
        <w:t>individualaus teisės akto</w:t>
      </w:r>
      <w:r w:rsidRPr="00A06AFA">
        <w:rPr>
          <w:sz w:val="24"/>
          <w:szCs w:val="24"/>
        </w:rPr>
        <w:t xml:space="preserve"> įteikimo suinteresuotai šaliai dienos.</w:t>
      </w:r>
    </w:p>
    <w:p w14:paraId="49ACDB97" w14:textId="77777777" w:rsidR="00E90A8D" w:rsidRDefault="00E90A8D" w:rsidP="006B34BA">
      <w:pPr>
        <w:shd w:val="clear" w:color="auto" w:fill="FFFFFF"/>
        <w:ind w:firstLine="851"/>
        <w:jc w:val="both"/>
        <w:rPr>
          <w:sz w:val="24"/>
          <w:szCs w:val="24"/>
        </w:rPr>
      </w:pPr>
    </w:p>
    <w:p w14:paraId="21475864" w14:textId="77777777" w:rsidR="00B25A77" w:rsidRDefault="00B25A77" w:rsidP="00E90A8D">
      <w:pPr>
        <w:shd w:val="clear" w:color="auto" w:fill="FFFFFF"/>
        <w:ind w:firstLine="851"/>
        <w:jc w:val="both"/>
        <w:rPr>
          <w:sz w:val="24"/>
          <w:szCs w:val="24"/>
        </w:rPr>
      </w:pPr>
    </w:p>
    <w:p w14:paraId="0A5AA005" w14:textId="77777777" w:rsidR="00B25A77" w:rsidRPr="00966CAB" w:rsidRDefault="00B25A77" w:rsidP="00E90A8D">
      <w:pPr>
        <w:shd w:val="clear" w:color="auto" w:fill="FFFFFF"/>
        <w:ind w:firstLine="851"/>
        <w:jc w:val="both"/>
        <w:rPr>
          <w:sz w:val="24"/>
          <w:szCs w:val="24"/>
        </w:rPr>
      </w:pPr>
    </w:p>
    <w:p w14:paraId="554F8FFC" w14:textId="0D762FA2" w:rsidR="000533D6" w:rsidRPr="00E020A6" w:rsidRDefault="000533D6" w:rsidP="000533D6">
      <w:pPr>
        <w:spacing w:line="276" w:lineRule="auto"/>
        <w:jc w:val="both"/>
        <w:rPr>
          <w:noProof/>
          <w:sz w:val="24"/>
          <w:szCs w:val="24"/>
        </w:rPr>
      </w:pPr>
      <w:bookmarkStart w:id="0" w:name="_Hlk145943776"/>
      <w:bookmarkStart w:id="1" w:name="_Hlk183440393"/>
      <w:r w:rsidRPr="00E020A6">
        <w:rPr>
          <w:noProof/>
          <w:sz w:val="24"/>
          <w:szCs w:val="24"/>
        </w:rPr>
        <w:t>Savivaldybės meras</w:t>
      </w:r>
      <w:r w:rsidRPr="00E020A6">
        <w:rPr>
          <w:noProof/>
          <w:sz w:val="24"/>
          <w:szCs w:val="24"/>
        </w:rPr>
        <w:tab/>
      </w:r>
      <w:r w:rsidRPr="00E020A6">
        <w:rPr>
          <w:noProof/>
          <w:sz w:val="24"/>
          <w:szCs w:val="24"/>
        </w:rPr>
        <w:tab/>
        <w:t xml:space="preserve">     </w:t>
      </w:r>
      <w:r w:rsidRPr="00E020A6">
        <w:rPr>
          <w:noProof/>
          <w:sz w:val="24"/>
          <w:szCs w:val="24"/>
        </w:rPr>
        <w:tab/>
        <w:t xml:space="preserve">              </w:t>
      </w:r>
      <w:r>
        <w:rPr>
          <w:noProof/>
          <w:sz w:val="24"/>
          <w:szCs w:val="24"/>
        </w:rPr>
        <w:t xml:space="preserve">                                             </w:t>
      </w:r>
      <w:r w:rsidRPr="00E020A6">
        <w:rPr>
          <w:noProof/>
          <w:sz w:val="24"/>
          <w:szCs w:val="24"/>
        </w:rPr>
        <w:t xml:space="preserve">    Ildefonsas Petkevičius</w:t>
      </w:r>
    </w:p>
    <w:bookmarkEnd w:id="0"/>
    <w:bookmarkEnd w:id="1"/>
    <w:p w14:paraId="68538B97" w14:textId="77777777" w:rsidR="000533D6" w:rsidRDefault="000533D6" w:rsidP="000533D6">
      <w:pPr>
        <w:shd w:val="clear" w:color="auto" w:fill="FFFFFF"/>
        <w:ind w:left="974" w:hanging="898"/>
        <w:jc w:val="center"/>
        <w:rPr>
          <w:bCs/>
          <w:color w:val="000000"/>
          <w:sz w:val="24"/>
          <w:szCs w:val="24"/>
        </w:rPr>
      </w:pPr>
    </w:p>
    <w:sectPr w:rsidR="000533D6" w:rsidSect="00F377C7">
      <w:headerReference w:type="default" r:id="rId8"/>
      <w:footerReference w:type="default" r:id="rId9"/>
      <w:type w:val="continuous"/>
      <w:pgSz w:w="11909" w:h="16834"/>
      <w:pgMar w:top="1134" w:right="567" w:bottom="1134" w:left="1701" w:header="567" w:footer="567"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47CBDA" w14:textId="77777777" w:rsidR="00E20286" w:rsidRPr="00966CAB" w:rsidRDefault="00E20286">
      <w:r w:rsidRPr="00966CAB">
        <w:separator/>
      </w:r>
    </w:p>
  </w:endnote>
  <w:endnote w:type="continuationSeparator" w:id="0">
    <w:p w14:paraId="2972BDD6" w14:textId="77777777" w:rsidR="00E20286" w:rsidRPr="00966CAB" w:rsidRDefault="00E20286">
      <w:r w:rsidRPr="00966C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4A1B7" w14:textId="71A65F30" w:rsidR="000533D6" w:rsidRDefault="000533D6">
    <w:pPr>
      <w:pStyle w:val="Porat"/>
    </w:pPr>
    <w:r>
      <w:rPr>
        <w:color w:val="595959" w:themeColor="text1" w:themeTint="A6"/>
        <w:sz w:val="18"/>
        <w:szCs w:val="18"/>
      </w:rPr>
      <w:ptab w:relativeTo="margin" w:alignment="right" w:leader="none"/>
    </w:r>
    <w:r>
      <w:rPr>
        <w:color w:val="595959" w:themeColor="text1" w:themeTint="A6"/>
        <w:sz w:val="18"/>
        <w:szCs w:val="18"/>
      </w:rPr>
      <w:t xml:space="preserve"> </w:t>
    </w:r>
    <w:r>
      <w:rPr>
        <w:color w:val="595959" w:themeColor="text1" w:themeTint="A6"/>
        <w:sz w:val="18"/>
        <w:szCs w:val="18"/>
      </w:rPr>
      <w:t>2024-12-17 T1-401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3C36A6" w14:textId="77777777" w:rsidR="00E20286" w:rsidRPr="00966CAB" w:rsidRDefault="00E20286">
      <w:r w:rsidRPr="00966CAB">
        <w:separator/>
      </w:r>
    </w:p>
  </w:footnote>
  <w:footnote w:type="continuationSeparator" w:id="0">
    <w:p w14:paraId="155BCB87" w14:textId="77777777" w:rsidR="00E20286" w:rsidRPr="00966CAB" w:rsidRDefault="00E20286">
      <w:r w:rsidRPr="00966CA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3119779"/>
      <w:docPartObj>
        <w:docPartGallery w:val="Page Numbers (Top of Page)"/>
        <w:docPartUnique/>
      </w:docPartObj>
    </w:sdtPr>
    <w:sdtContent>
      <w:p w14:paraId="3519E0EC" w14:textId="77777777" w:rsidR="003D1BF0" w:rsidRPr="00966CAB" w:rsidRDefault="00000000">
        <w:pPr>
          <w:pStyle w:val="Antrats"/>
          <w:jc w:val="center"/>
        </w:pPr>
        <w:r w:rsidRPr="00966CAB">
          <w:fldChar w:fldCharType="begin"/>
        </w:r>
        <w:r w:rsidRPr="00966CAB">
          <w:instrText>PAGE   \* MERGEFORMAT</w:instrText>
        </w:r>
        <w:r w:rsidRPr="00966CAB">
          <w:fldChar w:fldCharType="separate"/>
        </w:r>
        <w:r w:rsidRPr="00966CAB">
          <w:t>2</w:t>
        </w:r>
        <w:r w:rsidRPr="00966CAB">
          <w:fldChar w:fldCharType="end"/>
        </w:r>
      </w:p>
    </w:sdtContent>
  </w:sdt>
  <w:p w14:paraId="3CD69DDE" w14:textId="77777777" w:rsidR="003D1BF0" w:rsidRPr="00966CAB" w:rsidRDefault="003D1BF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5C0ABF"/>
    <w:multiLevelType w:val="singleLevel"/>
    <w:tmpl w:val="DC80A92A"/>
    <w:lvl w:ilvl="0">
      <w:start w:val="131"/>
      <w:numFmt w:val="decimal"/>
      <w:lvlText w:val="%1."/>
      <w:legacy w:legacy="1" w:legacySpace="0" w:legacyIndent="567"/>
      <w:lvlJc w:val="left"/>
      <w:rPr>
        <w:rFonts w:ascii="Times New Roman" w:hAnsi="Times New Roman" w:cs="Times New Roman" w:hint="default"/>
      </w:rPr>
    </w:lvl>
  </w:abstractNum>
  <w:abstractNum w:abstractNumId="1" w15:restartNumberingAfterBreak="0">
    <w:nsid w:val="0D496160"/>
    <w:multiLevelType w:val="singleLevel"/>
    <w:tmpl w:val="EE409CB8"/>
    <w:lvl w:ilvl="0">
      <w:start w:val="138"/>
      <w:numFmt w:val="decimal"/>
      <w:lvlText w:val="%1."/>
      <w:legacy w:legacy="1" w:legacySpace="0" w:legacyIndent="528"/>
      <w:lvlJc w:val="left"/>
      <w:rPr>
        <w:rFonts w:ascii="Times New Roman" w:hAnsi="Times New Roman" w:cs="Times New Roman" w:hint="default"/>
      </w:rPr>
    </w:lvl>
  </w:abstractNum>
  <w:abstractNum w:abstractNumId="2" w15:restartNumberingAfterBreak="0">
    <w:nsid w:val="13DB7E2D"/>
    <w:multiLevelType w:val="singleLevel"/>
    <w:tmpl w:val="8BB89B4A"/>
    <w:lvl w:ilvl="0">
      <w:start w:val="144"/>
      <w:numFmt w:val="decimal"/>
      <w:lvlText w:val="%1."/>
      <w:legacy w:legacy="1" w:legacySpace="0" w:legacyIndent="519"/>
      <w:lvlJc w:val="left"/>
      <w:rPr>
        <w:rFonts w:ascii="Times New Roman" w:hAnsi="Times New Roman" w:cs="Times New Roman" w:hint="default"/>
      </w:rPr>
    </w:lvl>
  </w:abstractNum>
  <w:abstractNum w:abstractNumId="3" w15:restartNumberingAfterBreak="0">
    <w:nsid w:val="160C0C7B"/>
    <w:multiLevelType w:val="multilevel"/>
    <w:tmpl w:val="FA54ED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E22354"/>
    <w:multiLevelType w:val="hybridMultilevel"/>
    <w:tmpl w:val="07B89E6E"/>
    <w:lvl w:ilvl="0" w:tplc="A46441F0">
      <w:start w:val="216"/>
      <w:numFmt w:val="decimal"/>
      <w:lvlText w:val="%1."/>
      <w:lvlJc w:val="left"/>
      <w:pPr>
        <w:ind w:left="1164" w:hanging="420"/>
      </w:pPr>
      <w:rPr>
        <w:rFonts w:hint="default"/>
      </w:rPr>
    </w:lvl>
    <w:lvl w:ilvl="1" w:tplc="04090019" w:tentative="1">
      <w:start w:val="1"/>
      <w:numFmt w:val="lowerLetter"/>
      <w:lvlText w:val="%2."/>
      <w:lvlJc w:val="left"/>
      <w:pPr>
        <w:ind w:left="1824" w:hanging="360"/>
      </w:pPr>
    </w:lvl>
    <w:lvl w:ilvl="2" w:tplc="0409001B" w:tentative="1">
      <w:start w:val="1"/>
      <w:numFmt w:val="lowerRoman"/>
      <w:lvlText w:val="%3."/>
      <w:lvlJc w:val="right"/>
      <w:pPr>
        <w:ind w:left="2544" w:hanging="180"/>
      </w:pPr>
    </w:lvl>
    <w:lvl w:ilvl="3" w:tplc="0409000F" w:tentative="1">
      <w:start w:val="1"/>
      <w:numFmt w:val="decimal"/>
      <w:lvlText w:val="%4."/>
      <w:lvlJc w:val="left"/>
      <w:pPr>
        <w:ind w:left="3264" w:hanging="360"/>
      </w:pPr>
    </w:lvl>
    <w:lvl w:ilvl="4" w:tplc="04090019" w:tentative="1">
      <w:start w:val="1"/>
      <w:numFmt w:val="lowerLetter"/>
      <w:lvlText w:val="%5."/>
      <w:lvlJc w:val="left"/>
      <w:pPr>
        <w:ind w:left="3984" w:hanging="360"/>
      </w:pPr>
    </w:lvl>
    <w:lvl w:ilvl="5" w:tplc="0409001B" w:tentative="1">
      <w:start w:val="1"/>
      <w:numFmt w:val="lowerRoman"/>
      <w:lvlText w:val="%6."/>
      <w:lvlJc w:val="right"/>
      <w:pPr>
        <w:ind w:left="4704" w:hanging="180"/>
      </w:pPr>
    </w:lvl>
    <w:lvl w:ilvl="6" w:tplc="0409000F" w:tentative="1">
      <w:start w:val="1"/>
      <w:numFmt w:val="decimal"/>
      <w:lvlText w:val="%7."/>
      <w:lvlJc w:val="left"/>
      <w:pPr>
        <w:ind w:left="5424" w:hanging="360"/>
      </w:pPr>
    </w:lvl>
    <w:lvl w:ilvl="7" w:tplc="04090019" w:tentative="1">
      <w:start w:val="1"/>
      <w:numFmt w:val="lowerLetter"/>
      <w:lvlText w:val="%8."/>
      <w:lvlJc w:val="left"/>
      <w:pPr>
        <w:ind w:left="6144" w:hanging="360"/>
      </w:pPr>
    </w:lvl>
    <w:lvl w:ilvl="8" w:tplc="0409001B" w:tentative="1">
      <w:start w:val="1"/>
      <w:numFmt w:val="lowerRoman"/>
      <w:lvlText w:val="%9."/>
      <w:lvlJc w:val="right"/>
      <w:pPr>
        <w:ind w:left="6864" w:hanging="180"/>
      </w:pPr>
    </w:lvl>
  </w:abstractNum>
  <w:abstractNum w:abstractNumId="5" w15:restartNumberingAfterBreak="0">
    <w:nsid w:val="1F523DA9"/>
    <w:multiLevelType w:val="singleLevel"/>
    <w:tmpl w:val="60D43788"/>
    <w:lvl w:ilvl="0">
      <w:start w:val="1"/>
      <w:numFmt w:val="decimal"/>
      <w:lvlText w:val="%1."/>
      <w:legacy w:legacy="1" w:legacySpace="0" w:legacyIndent="259"/>
      <w:lvlJc w:val="left"/>
      <w:rPr>
        <w:rFonts w:ascii="Times New Roman" w:hAnsi="Times New Roman" w:cs="Times New Roman" w:hint="default"/>
      </w:rPr>
    </w:lvl>
  </w:abstractNum>
  <w:abstractNum w:abstractNumId="6" w15:restartNumberingAfterBreak="0">
    <w:nsid w:val="21795C6E"/>
    <w:multiLevelType w:val="singleLevel"/>
    <w:tmpl w:val="5616F704"/>
    <w:lvl w:ilvl="0">
      <w:start w:val="135"/>
      <w:numFmt w:val="decimal"/>
      <w:lvlText w:val="%1."/>
      <w:legacy w:legacy="1" w:legacySpace="0" w:legacyIndent="456"/>
      <w:lvlJc w:val="left"/>
      <w:rPr>
        <w:rFonts w:ascii="Times New Roman" w:hAnsi="Times New Roman" w:cs="Times New Roman" w:hint="default"/>
      </w:rPr>
    </w:lvl>
  </w:abstractNum>
  <w:abstractNum w:abstractNumId="7" w15:restartNumberingAfterBreak="0">
    <w:nsid w:val="2BEB0030"/>
    <w:multiLevelType w:val="hybridMultilevel"/>
    <w:tmpl w:val="703E940A"/>
    <w:lvl w:ilvl="0" w:tplc="F718FD0C">
      <w:start w:val="205"/>
      <w:numFmt w:val="decimal"/>
      <w:lvlText w:val="%1."/>
      <w:lvlJc w:val="left"/>
      <w:pPr>
        <w:ind w:left="1174" w:hanging="420"/>
      </w:pPr>
      <w:rPr>
        <w:rFonts w:hint="default"/>
      </w:rPr>
    </w:lvl>
    <w:lvl w:ilvl="1" w:tplc="04090019" w:tentative="1">
      <w:start w:val="1"/>
      <w:numFmt w:val="lowerLetter"/>
      <w:lvlText w:val="%2."/>
      <w:lvlJc w:val="left"/>
      <w:pPr>
        <w:ind w:left="1834" w:hanging="360"/>
      </w:pPr>
    </w:lvl>
    <w:lvl w:ilvl="2" w:tplc="0409001B" w:tentative="1">
      <w:start w:val="1"/>
      <w:numFmt w:val="lowerRoman"/>
      <w:lvlText w:val="%3."/>
      <w:lvlJc w:val="right"/>
      <w:pPr>
        <w:ind w:left="2554" w:hanging="180"/>
      </w:pPr>
    </w:lvl>
    <w:lvl w:ilvl="3" w:tplc="0409000F" w:tentative="1">
      <w:start w:val="1"/>
      <w:numFmt w:val="decimal"/>
      <w:lvlText w:val="%4."/>
      <w:lvlJc w:val="left"/>
      <w:pPr>
        <w:ind w:left="3274" w:hanging="360"/>
      </w:pPr>
    </w:lvl>
    <w:lvl w:ilvl="4" w:tplc="04090019" w:tentative="1">
      <w:start w:val="1"/>
      <w:numFmt w:val="lowerLetter"/>
      <w:lvlText w:val="%5."/>
      <w:lvlJc w:val="left"/>
      <w:pPr>
        <w:ind w:left="3994" w:hanging="360"/>
      </w:pPr>
    </w:lvl>
    <w:lvl w:ilvl="5" w:tplc="0409001B" w:tentative="1">
      <w:start w:val="1"/>
      <w:numFmt w:val="lowerRoman"/>
      <w:lvlText w:val="%6."/>
      <w:lvlJc w:val="right"/>
      <w:pPr>
        <w:ind w:left="4714" w:hanging="180"/>
      </w:pPr>
    </w:lvl>
    <w:lvl w:ilvl="6" w:tplc="0409000F" w:tentative="1">
      <w:start w:val="1"/>
      <w:numFmt w:val="decimal"/>
      <w:lvlText w:val="%7."/>
      <w:lvlJc w:val="left"/>
      <w:pPr>
        <w:ind w:left="5434" w:hanging="360"/>
      </w:pPr>
    </w:lvl>
    <w:lvl w:ilvl="7" w:tplc="04090019" w:tentative="1">
      <w:start w:val="1"/>
      <w:numFmt w:val="lowerLetter"/>
      <w:lvlText w:val="%8."/>
      <w:lvlJc w:val="left"/>
      <w:pPr>
        <w:ind w:left="6154" w:hanging="360"/>
      </w:pPr>
    </w:lvl>
    <w:lvl w:ilvl="8" w:tplc="0409001B" w:tentative="1">
      <w:start w:val="1"/>
      <w:numFmt w:val="lowerRoman"/>
      <w:lvlText w:val="%9."/>
      <w:lvlJc w:val="right"/>
      <w:pPr>
        <w:ind w:left="6874" w:hanging="180"/>
      </w:pPr>
    </w:lvl>
  </w:abstractNum>
  <w:abstractNum w:abstractNumId="8" w15:restartNumberingAfterBreak="0">
    <w:nsid w:val="2CAC0CDE"/>
    <w:multiLevelType w:val="singleLevel"/>
    <w:tmpl w:val="866C4DFE"/>
    <w:lvl w:ilvl="0">
      <w:start w:val="1"/>
      <w:numFmt w:val="decimal"/>
      <w:lvlText w:val="174.%1."/>
      <w:legacy w:legacy="1" w:legacySpace="0" w:legacyIndent="624"/>
      <w:lvlJc w:val="left"/>
      <w:rPr>
        <w:rFonts w:ascii="Times New Roman" w:hAnsi="Times New Roman" w:cs="Times New Roman" w:hint="default"/>
      </w:rPr>
    </w:lvl>
  </w:abstractNum>
  <w:abstractNum w:abstractNumId="9" w15:restartNumberingAfterBreak="0">
    <w:nsid w:val="32A35E1F"/>
    <w:multiLevelType w:val="singleLevel"/>
    <w:tmpl w:val="2072FCFC"/>
    <w:lvl w:ilvl="0">
      <w:start w:val="126"/>
      <w:numFmt w:val="decimal"/>
      <w:lvlText w:val="%1."/>
      <w:legacy w:legacy="1" w:legacySpace="0" w:legacyIndent="437"/>
      <w:lvlJc w:val="left"/>
      <w:rPr>
        <w:rFonts w:ascii="Times New Roman" w:hAnsi="Times New Roman" w:cs="Times New Roman" w:hint="default"/>
      </w:rPr>
    </w:lvl>
  </w:abstractNum>
  <w:abstractNum w:abstractNumId="10" w15:restartNumberingAfterBreak="0">
    <w:nsid w:val="36EB1B1B"/>
    <w:multiLevelType w:val="multilevel"/>
    <w:tmpl w:val="9CFE523C"/>
    <w:lvl w:ilvl="0">
      <w:start w:val="1"/>
      <w:numFmt w:val="decimal"/>
      <w:lvlText w:val="%1."/>
      <w:lvlJc w:val="left"/>
      <w:pPr>
        <w:ind w:left="107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1" w15:restartNumberingAfterBreak="0">
    <w:nsid w:val="3A337619"/>
    <w:multiLevelType w:val="hybridMultilevel"/>
    <w:tmpl w:val="71C87AF2"/>
    <w:lvl w:ilvl="0" w:tplc="E006ECE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2" w15:restartNumberingAfterBreak="0">
    <w:nsid w:val="3AB44331"/>
    <w:multiLevelType w:val="singleLevel"/>
    <w:tmpl w:val="C0A2954A"/>
    <w:lvl w:ilvl="0">
      <w:start w:val="175"/>
      <w:numFmt w:val="decimal"/>
      <w:lvlText w:val="%1."/>
      <w:legacy w:legacy="1" w:legacySpace="0" w:legacyIndent="494"/>
      <w:lvlJc w:val="left"/>
      <w:rPr>
        <w:rFonts w:ascii="Times New Roman" w:hAnsi="Times New Roman" w:cs="Times New Roman" w:hint="default"/>
      </w:rPr>
    </w:lvl>
  </w:abstractNum>
  <w:abstractNum w:abstractNumId="13" w15:restartNumberingAfterBreak="0">
    <w:nsid w:val="3AF9297E"/>
    <w:multiLevelType w:val="singleLevel"/>
    <w:tmpl w:val="17E049AA"/>
    <w:lvl w:ilvl="0">
      <w:start w:val="1"/>
      <w:numFmt w:val="decimal"/>
      <w:lvlText w:val="%1."/>
      <w:legacy w:legacy="1" w:legacySpace="0" w:legacyIndent="360"/>
      <w:lvlJc w:val="left"/>
      <w:rPr>
        <w:rFonts w:ascii="Times New Roman" w:hAnsi="Times New Roman" w:cs="Times New Roman" w:hint="default"/>
      </w:rPr>
    </w:lvl>
  </w:abstractNum>
  <w:abstractNum w:abstractNumId="14" w15:restartNumberingAfterBreak="0">
    <w:nsid w:val="3CFB1FB1"/>
    <w:multiLevelType w:val="singleLevel"/>
    <w:tmpl w:val="07EADF22"/>
    <w:lvl w:ilvl="0">
      <w:start w:val="14"/>
      <w:numFmt w:val="decimal"/>
      <w:lvlText w:val="%1."/>
      <w:legacy w:legacy="1" w:legacySpace="0" w:legacyIndent="360"/>
      <w:lvlJc w:val="left"/>
      <w:rPr>
        <w:rFonts w:ascii="Times New Roman" w:hAnsi="Times New Roman" w:cs="Times New Roman" w:hint="default"/>
      </w:rPr>
    </w:lvl>
  </w:abstractNum>
  <w:abstractNum w:abstractNumId="15" w15:restartNumberingAfterBreak="0">
    <w:nsid w:val="43F41E19"/>
    <w:multiLevelType w:val="multilevel"/>
    <w:tmpl w:val="AE0A3872"/>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4CDC46D1"/>
    <w:multiLevelType w:val="hybridMultilevel"/>
    <w:tmpl w:val="1EE230B4"/>
    <w:lvl w:ilvl="0" w:tplc="2D52F1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ED784C"/>
    <w:multiLevelType w:val="singleLevel"/>
    <w:tmpl w:val="B5306A04"/>
    <w:lvl w:ilvl="0">
      <w:start w:val="140"/>
      <w:numFmt w:val="decimal"/>
      <w:lvlText w:val="%1."/>
      <w:legacy w:legacy="1" w:legacySpace="0" w:legacyIndent="436"/>
      <w:lvlJc w:val="left"/>
      <w:rPr>
        <w:rFonts w:ascii="Times New Roman" w:hAnsi="Times New Roman" w:cs="Times New Roman" w:hint="default"/>
      </w:rPr>
    </w:lvl>
  </w:abstractNum>
  <w:abstractNum w:abstractNumId="18" w15:restartNumberingAfterBreak="0">
    <w:nsid w:val="57551CA0"/>
    <w:multiLevelType w:val="hybridMultilevel"/>
    <w:tmpl w:val="9A2AAB5C"/>
    <w:lvl w:ilvl="0" w:tplc="0FFA5CD4">
      <w:start w:val="248"/>
      <w:numFmt w:val="decimal"/>
      <w:lvlText w:val="%1."/>
      <w:lvlJc w:val="left"/>
      <w:pPr>
        <w:ind w:left="1144" w:hanging="42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19" w15:restartNumberingAfterBreak="0">
    <w:nsid w:val="61944003"/>
    <w:multiLevelType w:val="hybridMultilevel"/>
    <w:tmpl w:val="D8FE2EB8"/>
    <w:lvl w:ilvl="0" w:tplc="1974C674">
      <w:start w:val="1"/>
      <w:numFmt w:val="decimal"/>
      <w:lvlText w:val="%1."/>
      <w:lvlJc w:val="left"/>
      <w:pPr>
        <w:ind w:left="414" w:hanging="360"/>
      </w:pPr>
      <w:rPr>
        <w:rFonts w:hint="default"/>
      </w:rPr>
    </w:lvl>
    <w:lvl w:ilvl="1" w:tplc="04090019" w:tentative="1">
      <w:start w:val="1"/>
      <w:numFmt w:val="lowerLetter"/>
      <w:lvlText w:val="%2."/>
      <w:lvlJc w:val="left"/>
      <w:pPr>
        <w:ind w:left="1134" w:hanging="360"/>
      </w:pPr>
    </w:lvl>
    <w:lvl w:ilvl="2" w:tplc="0409001B" w:tentative="1">
      <w:start w:val="1"/>
      <w:numFmt w:val="lowerRoman"/>
      <w:lvlText w:val="%3."/>
      <w:lvlJc w:val="right"/>
      <w:pPr>
        <w:ind w:left="1854" w:hanging="180"/>
      </w:pPr>
    </w:lvl>
    <w:lvl w:ilvl="3" w:tplc="0409000F" w:tentative="1">
      <w:start w:val="1"/>
      <w:numFmt w:val="decimal"/>
      <w:lvlText w:val="%4."/>
      <w:lvlJc w:val="left"/>
      <w:pPr>
        <w:ind w:left="2574" w:hanging="360"/>
      </w:pPr>
    </w:lvl>
    <w:lvl w:ilvl="4" w:tplc="04090019" w:tentative="1">
      <w:start w:val="1"/>
      <w:numFmt w:val="lowerLetter"/>
      <w:lvlText w:val="%5."/>
      <w:lvlJc w:val="left"/>
      <w:pPr>
        <w:ind w:left="3294" w:hanging="360"/>
      </w:pPr>
    </w:lvl>
    <w:lvl w:ilvl="5" w:tplc="0409001B" w:tentative="1">
      <w:start w:val="1"/>
      <w:numFmt w:val="lowerRoman"/>
      <w:lvlText w:val="%6."/>
      <w:lvlJc w:val="right"/>
      <w:pPr>
        <w:ind w:left="4014" w:hanging="180"/>
      </w:pPr>
    </w:lvl>
    <w:lvl w:ilvl="6" w:tplc="0409000F" w:tentative="1">
      <w:start w:val="1"/>
      <w:numFmt w:val="decimal"/>
      <w:lvlText w:val="%7."/>
      <w:lvlJc w:val="left"/>
      <w:pPr>
        <w:ind w:left="4734" w:hanging="360"/>
      </w:pPr>
    </w:lvl>
    <w:lvl w:ilvl="7" w:tplc="04090019" w:tentative="1">
      <w:start w:val="1"/>
      <w:numFmt w:val="lowerLetter"/>
      <w:lvlText w:val="%8."/>
      <w:lvlJc w:val="left"/>
      <w:pPr>
        <w:ind w:left="5454" w:hanging="360"/>
      </w:pPr>
    </w:lvl>
    <w:lvl w:ilvl="8" w:tplc="0409001B" w:tentative="1">
      <w:start w:val="1"/>
      <w:numFmt w:val="lowerRoman"/>
      <w:lvlText w:val="%9."/>
      <w:lvlJc w:val="right"/>
      <w:pPr>
        <w:ind w:left="6174" w:hanging="180"/>
      </w:pPr>
    </w:lvl>
  </w:abstractNum>
  <w:abstractNum w:abstractNumId="20" w15:restartNumberingAfterBreak="0">
    <w:nsid w:val="67DE7390"/>
    <w:multiLevelType w:val="multilevel"/>
    <w:tmpl w:val="85EA0B80"/>
    <w:lvl w:ilvl="0">
      <w:start w:val="1"/>
      <w:numFmt w:val="decimal"/>
      <w:lvlText w:val="%1."/>
      <w:lvlJc w:val="left"/>
      <w:pPr>
        <w:tabs>
          <w:tab w:val="num" w:pos="1070"/>
        </w:tabs>
        <w:ind w:left="107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354"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2996" w:hanging="1440"/>
      </w:pPr>
      <w:rPr>
        <w:rFonts w:hint="default"/>
      </w:rPr>
    </w:lvl>
    <w:lvl w:ilvl="7">
      <w:start w:val="1"/>
      <w:numFmt w:val="decimal"/>
      <w:isLgl/>
      <w:lvlText w:val="%1.%2.%3.%4.%5.%6.%7.%8."/>
      <w:lvlJc w:val="left"/>
      <w:pPr>
        <w:ind w:left="3137" w:hanging="1440"/>
      </w:pPr>
      <w:rPr>
        <w:rFonts w:hint="default"/>
      </w:rPr>
    </w:lvl>
    <w:lvl w:ilvl="8">
      <w:start w:val="1"/>
      <w:numFmt w:val="decimal"/>
      <w:isLgl/>
      <w:lvlText w:val="%1.%2.%3.%4.%5.%6.%7.%8.%9."/>
      <w:lvlJc w:val="left"/>
      <w:pPr>
        <w:ind w:left="3638" w:hanging="1800"/>
      </w:pPr>
      <w:rPr>
        <w:rFonts w:hint="default"/>
      </w:rPr>
    </w:lvl>
  </w:abstractNum>
  <w:abstractNum w:abstractNumId="21" w15:restartNumberingAfterBreak="0">
    <w:nsid w:val="69146C2B"/>
    <w:multiLevelType w:val="singleLevel"/>
    <w:tmpl w:val="D878ED8E"/>
    <w:lvl w:ilvl="0">
      <w:start w:val="165"/>
      <w:numFmt w:val="decimal"/>
      <w:lvlText w:val="%1."/>
      <w:legacy w:legacy="1" w:legacySpace="0" w:legacyIndent="452"/>
      <w:lvlJc w:val="left"/>
      <w:rPr>
        <w:rFonts w:ascii="Times New Roman" w:hAnsi="Times New Roman" w:cs="Times New Roman" w:hint="default"/>
      </w:rPr>
    </w:lvl>
  </w:abstractNum>
  <w:abstractNum w:abstractNumId="22" w15:restartNumberingAfterBreak="0">
    <w:nsid w:val="6CE318C8"/>
    <w:multiLevelType w:val="multilevel"/>
    <w:tmpl w:val="4BF8C616"/>
    <w:lvl w:ilvl="0">
      <w:start w:val="1"/>
      <w:numFmt w:val="decimal"/>
      <w:lvlText w:val="%1."/>
      <w:lvlJc w:val="left"/>
      <w:pPr>
        <w:ind w:left="1211" w:hanging="360"/>
      </w:pPr>
      <w:rPr>
        <w:rFonts w:ascii="Times New Roman" w:eastAsia="Times New Roman" w:hAnsi="Times New Roman" w:cs="Times New Roman"/>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3" w15:restartNumberingAfterBreak="0">
    <w:nsid w:val="6D301BF1"/>
    <w:multiLevelType w:val="singleLevel"/>
    <w:tmpl w:val="4F8890D2"/>
    <w:lvl w:ilvl="0">
      <w:start w:val="172"/>
      <w:numFmt w:val="decimal"/>
      <w:lvlText w:val="%1."/>
      <w:legacy w:legacy="1" w:legacySpace="0" w:legacyIndent="427"/>
      <w:lvlJc w:val="left"/>
      <w:rPr>
        <w:rFonts w:ascii="Times New Roman" w:hAnsi="Times New Roman" w:cs="Times New Roman" w:hint="default"/>
      </w:rPr>
    </w:lvl>
  </w:abstractNum>
  <w:abstractNum w:abstractNumId="24" w15:restartNumberingAfterBreak="0">
    <w:nsid w:val="71B20A1F"/>
    <w:multiLevelType w:val="singleLevel"/>
    <w:tmpl w:val="E2686352"/>
    <w:lvl w:ilvl="0">
      <w:start w:val="167"/>
      <w:numFmt w:val="decimal"/>
      <w:lvlText w:val="%1."/>
      <w:legacy w:legacy="1" w:legacySpace="0" w:legacyIndent="452"/>
      <w:lvlJc w:val="left"/>
      <w:rPr>
        <w:rFonts w:ascii="Times New Roman" w:hAnsi="Times New Roman" w:cs="Times New Roman" w:hint="default"/>
      </w:rPr>
    </w:lvl>
  </w:abstractNum>
  <w:abstractNum w:abstractNumId="25" w15:restartNumberingAfterBreak="0">
    <w:nsid w:val="73BE1622"/>
    <w:multiLevelType w:val="singleLevel"/>
    <w:tmpl w:val="B576F6F6"/>
    <w:lvl w:ilvl="0">
      <w:start w:val="162"/>
      <w:numFmt w:val="decimal"/>
      <w:lvlText w:val="%1."/>
      <w:legacy w:legacy="1" w:legacySpace="0" w:legacyIndent="432"/>
      <w:lvlJc w:val="left"/>
      <w:rPr>
        <w:rFonts w:ascii="Times New Roman" w:hAnsi="Times New Roman" w:cs="Times New Roman" w:hint="default"/>
      </w:rPr>
    </w:lvl>
  </w:abstractNum>
  <w:abstractNum w:abstractNumId="26" w15:restartNumberingAfterBreak="0">
    <w:nsid w:val="7F0714DF"/>
    <w:multiLevelType w:val="singleLevel"/>
    <w:tmpl w:val="CC64CEAC"/>
    <w:lvl w:ilvl="0">
      <w:start w:val="1"/>
      <w:numFmt w:val="decimal"/>
      <w:lvlText w:val="143.%1."/>
      <w:legacy w:legacy="1" w:legacySpace="0" w:legacyIndent="605"/>
      <w:lvlJc w:val="left"/>
      <w:rPr>
        <w:rFonts w:ascii="Times New Roman" w:hAnsi="Times New Roman" w:cs="Times New Roman" w:hint="default"/>
      </w:rPr>
    </w:lvl>
  </w:abstractNum>
  <w:num w:numId="1" w16cid:durableId="1120685581">
    <w:abstractNumId w:val="5"/>
  </w:num>
  <w:num w:numId="2" w16cid:durableId="2120828084">
    <w:abstractNumId w:val="13"/>
  </w:num>
  <w:num w:numId="3" w16cid:durableId="1873807292">
    <w:abstractNumId w:val="14"/>
  </w:num>
  <w:num w:numId="4" w16cid:durableId="1664552204">
    <w:abstractNumId w:val="16"/>
  </w:num>
  <w:num w:numId="5" w16cid:durableId="1200052220">
    <w:abstractNumId w:val="19"/>
  </w:num>
  <w:num w:numId="6" w16cid:durableId="392048924">
    <w:abstractNumId w:val="10"/>
  </w:num>
  <w:num w:numId="7" w16cid:durableId="853032546">
    <w:abstractNumId w:val="6"/>
  </w:num>
  <w:num w:numId="8" w16cid:durableId="1807239750">
    <w:abstractNumId w:val="7"/>
  </w:num>
  <w:num w:numId="9" w16cid:durableId="827482144">
    <w:abstractNumId w:val="9"/>
  </w:num>
  <w:num w:numId="10" w16cid:durableId="1689060589">
    <w:abstractNumId w:val="0"/>
  </w:num>
  <w:num w:numId="11" w16cid:durableId="561255842">
    <w:abstractNumId w:val="1"/>
  </w:num>
  <w:num w:numId="12" w16cid:durableId="552813266">
    <w:abstractNumId w:val="17"/>
  </w:num>
  <w:num w:numId="13" w16cid:durableId="661391967">
    <w:abstractNumId w:val="4"/>
  </w:num>
  <w:num w:numId="14" w16cid:durableId="338238379">
    <w:abstractNumId w:val="26"/>
  </w:num>
  <w:num w:numId="15" w16cid:durableId="488209589">
    <w:abstractNumId w:val="2"/>
  </w:num>
  <w:num w:numId="16" w16cid:durableId="1841000319">
    <w:abstractNumId w:val="25"/>
  </w:num>
  <w:num w:numId="17" w16cid:durableId="744186134">
    <w:abstractNumId w:val="21"/>
  </w:num>
  <w:num w:numId="18" w16cid:durableId="1397817965">
    <w:abstractNumId w:val="24"/>
  </w:num>
  <w:num w:numId="19" w16cid:durableId="837813004">
    <w:abstractNumId w:val="23"/>
  </w:num>
  <w:num w:numId="20" w16cid:durableId="565069014">
    <w:abstractNumId w:val="8"/>
  </w:num>
  <w:num w:numId="21" w16cid:durableId="409889570">
    <w:abstractNumId w:val="12"/>
  </w:num>
  <w:num w:numId="22" w16cid:durableId="1191188518">
    <w:abstractNumId w:val="18"/>
  </w:num>
  <w:num w:numId="23" w16cid:durableId="697662781">
    <w:abstractNumId w:val="20"/>
  </w:num>
  <w:num w:numId="24" w16cid:durableId="1681394097">
    <w:abstractNumId w:val="11"/>
  </w:num>
  <w:num w:numId="25" w16cid:durableId="1201553960">
    <w:abstractNumId w:val="22"/>
  </w:num>
  <w:num w:numId="26" w16cid:durableId="1954435289">
    <w:abstractNumId w:val="15"/>
  </w:num>
  <w:num w:numId="27" w16cid:durableId="10415929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20B"/>
    <w:rsid w:val="00004B64"/>
    <w:rsid w:val="00025A9A"/>
    <w:rsid w:val="00026EBE"/>
    <w:rsid w:val="0004268A"/>
    <w:rsid w:val="00045F90"/>
    <w:rsid w:val="000533D6"/>
    <w:rsid w:val="00054D45"/>
    <w:rsid w:val="000A1AD6"/>
    <w:rsid w:val="000A2A98"/>
    <w:rsid w:val="000D11CD"/>
    <w:rsid w:val="000D559F"/>
    <w:rsid w:val="000D7093"/>
    <w:rsid w:val="000E54C2"/>
    <w:rsid w:val="000F2B45"/>
    <w:rsid w:val="00196F0A"/>
    <w:rsid w:val="001A4640"/>
    <w:rsid w:val="001B4F95"/>
    <w:rsid w:val="001C2090"/>
    <w:rsid w:val="001C6268"/>
    <w:rsid w:val="00200D7F"/>
    <w:rsid w:val="00204BEF"/>
    <w:rsid w:val="00210D31"/>
    <w:rsid w:val="00212D2C"/>
    <w:rsid w:val="00265ECD"/>
    <w:rsid w:val="00274FAB"/>
    <w:rsid w:val="00287C0A"/>
    <w:rsid w:val="00296C81"/>
    <w:rsid w:val="002C00DB"/>
    <w:rsid w:val="002C07FB"/>
    <w:rsid w:val="002D0A5D"/>
    <w:rsid w:val="003000F9"/>
    <w:rsid w:val="00307165"/>
    <w:rsid w:val="00316179"/>
    <w:rsid w:val="0032130F"/>
    <w:rsid w:val="0033410D"/>
    <w:rsid w:val="00353D03"/>
    <w:rsid w:val="00366745"/>
    <w:rsid w:val="0037157F"/>
    <w:rsid w:val="0037355D"/>
    <w:rsid w:val="00376D41"/>
    <w:rsid w:val="00391A9F"/>
    <w:rsid w:val="003D04E6"/>
    <w:rsid w:val="003D1BF0"/>
    <w:rsid w:val="003D695E"/>
    <w:rsid w:val="003F4939"/>
    <w:rsid w:val="003F4D50"/>
    <w:rsid w:val="00414508"/>
    <w:rsid w:val="00417CEA"/>
    <w:rsid w:val="0042204E"/>
    <w:rsid w:val="004317E6"/>
    <w:rsid w:val="0046413A"/>
    <w:rsid w:val="004851AF"/>
    <w:rsid w:val="004910D0"/>
    <w:rsid w:val="004B40BC"/>
    <w:rsid w:val="004C1D1B"/>
    <w:rsid w:val="004D4B75"/>
    <w:rsid w:val="004D5D3B"/>
    <w:rsid w:val="004F0CE9"/>
    <w:rsid w:val="004F3BC8"/>
    <w:rsid w:val="004F4951"/>
    <w:rsid w:val="00502DFB"/>
    <w:rsid w:val="0052094E"/>
    <w:rsid w:val="00522DFD"/>
    <w:rsid w:val="00533632"/>
    <w:rsid w:val="00533B81"/>
    <w:rsid w:val="005C1CA3"/>
    <w:rsid w:val="005C274B"/>
    <w:rsid w:val="00611168"/>
    <w:rsid w:val="00615E0E"/>
    <w:rsid w:val="006274CA"/>
    <w:rsid w:val="00631A11"/>
    <w:rsid w:val="00636B01"/>
    <w:rsid w:val="00670D5A"/>
    <w:rsid w:val="006769B9"/>
    <w:rsid w:val="00691965"/>
    <w:rsid w:val="006A6718"/>
    <w:rsid w:val="006B2DD4"/>
    <w:rsid w:val="006B34BA"/>
    <w:rsid w:val="006B4DA4"/>
    <w:rsid w:val="006D5857"/>
    <w:rsid w:val="006E2863"/>
    <w:rsid w:val="006E568A"/>
    <w:rsid w:val="0070102A"/>
    <w:rsid w:val="00715735"/>
    <w:rsid w:val="00724C31"/>
    <w:rsid w:val="007814AC"/>
    <w:rsid w:val="00783D40"/>
    <w:rsid w:val="00786E3F"/>
    <w:rsid w:val="00787A7F"/>
    <w:rsid w:val="0079292A"/>
    <w:rsid w:val="007A649C"/>
    <w:rsid w:val="007B50B7"/>
    <w:rsid w:val="007C306E"/>
    <w:rsid w:val="007D1941"/>
    <w:rsid w:val="007E0F63"/>
    <w:rsid w:val="007F5D3C"/>
    <w:rsid w:val="008052A8"/>
    <w:rsid w:val="00814EA1"/>
    <w:rsid w:val="00815528"/>
    <w:rsid w:val="00820B06"/>
    <w:rsid w:val="00834E10"/>
    <w:rsid w:val="00837695"/>
    <w:rsid w:val="0085243F"/>
    <w:rsid w:val="008543F1"/>
    <w:rsid w:val="008A1F97"/>
    <w:rsid w:val="008E6CB1"/>
    <w:rsid w:val="00910737"/>
    <w:rsid w:val="009165ED"/>
    <w:rsid w:val="00926507"/>
    <w:rsid w:val="009346A3"/>
    <w:rsid w:val="00935319"/>
    <w:rsid w:val="00966CAB"/>
    <w:rsid w:val="00974793"/>
    <w:rsid w:val="009846F3"/>
    <w:rsid w:val="00994DC3"/>
    <w:rsid w:val="009C04F3"/>
    <w:rsid w:val="009C45D8"/>
    <w:rsid w:val="009D0686"/>
    <w:rsid w:val="009F2D16"/>
    <w:rsid w:val="00A0195A"/>
    <w:rsid w:val="00A01E0B"/>
    <w:rsid w:val="00A10C30"/>
    <w:rsid w:val="00A15DD0"/>
    <w:rsid w:val="00A238E4"/>
    <w:rsid w:val="00A24A3D"/>
    <w:rsid w:val="00A42B34"/>
    <w:rsid w:val="00A4441A"/>
    <w:rsid w:val="00A50A17"/>
    <w:rsid w:val="00A97F7A"/>
    <w:rsid w:val="00AA41E3"/>
    <w:rsid w:val="00AA56B2"/>
    <w:rsid w:val="00AD0E5B"/>
    <w:rsid w:val="00AD10B0"/>
    <w:rsid w:val="00AF0EFE"/>
    <w:rsid w:val="00B23655"/>
    <w:rsid w:val="00B25A77"/>
    <w:rsid w:val="00B46D69"/>
    <w:rsid w:val="00B53621"/>
    <w:rsid w:val="00B56F31"/>
    <w:rsid w:val="00B74455"/>
    <w:rsid w:val="00B82381"/>
    <w:rsid w:val="00B9114A"/>
    <w:rsid w:val="00BA4A26"/>
    <w:rsid w:val="00BA4DF0"/>
    <w:rsid w:val="00BC56D8"/>
    <w:rsid w:val="00BE10C6"/>
    <w:rsid w:val="00BE3001"/>
    <w:rsid w:val="00BF5D2C"/>
    <w:rsid w:val="00BF6604"/>
    <w:rsid w:val="00C3291A"/>
    <w:rsid w:val="00C83879"/>
    <w:rsid w:val="00C857FA"/>
    <w:rsid w:val="00C9174C"/>
    <w:rsid w:val="00C97B53"/>
    <w:rsid w:val="00C97DED"/>
    <w:rsid w:val="00D154DD"/>
    <w:rsid w:val="00D16F73"/>
    <w:rsid w:val="00D33A81"/>
    <w:rsid w:val="00D3691E"/>
    <w:rsid w:val="00D668F7"/>
    <w:rsid w:val="00D70912"/>
    <w:rsid w:val="00D852CE"/>
    <w:rsid w:val="00D90B91"/>
    <w:rsid w:val="00DB76B8"/>
    <w:rsid w:val="00DD2C89"/>
    <w:rsid w:val="00E00858"/>
    <w:rsid w:val="00E0173B"/>
    <w:rsid w:val="00E20286"/>
    <w:rsid w:val="00E237B1"/>
    <w:rsid w:val="00E37250"/>
    <w:rsid w:val="00E41352"/>
    <w:rsid w:val="00E71E2E"/>
    <w:rsid w:val="00E8336E"/>
    <w:rsid w:val="00E90A8D"/>
    <w:rsid w:val="00E95B03"/>
    <w:rsid w:val="00EA07B0"/>
    <w:rsid w:val="00EA13FB"/>
    <w:rsid w:val="00EA49B4"/>
    <w:rsid w:val="00EA522F"/>
    <w:rsid w:val="00EC3D89"/>
    <w:rsid w:val="00F01ED8"/>
    <w:rsid w:val="00F34621"/>
    <w:rsid w:val="00F41CC7"/>
    <w:rsid w:val="00FA2CBB"/>
    <w:rsid w:val="00FB120B"/>
    <w:rsid w:val="00FC03CF"/>
    <w:rsid w:val="00FC0FED"/>
    <w:rsid w:val="00FD044D"/>
    <w:rsid w:val="00FD403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21CF30A"/>
  <w15:chartTrackingRefBased/>
  <w15:docId w15:val="{D601142C-639F-48B7-8B12-8FD5B8EFF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widowControl w:val="0"/>
      <w:autoSpaceDE w:val="0"/>
      <w:autoSpaceDN w:val="0"/>
      <w:adjustRightInd w:val="0"/>
    </w:pPr>
    <w:rPr>
      <w:lang w:eastAsia="en-US"/>
    </w:rPr>
  </w:style>
  <w:style w:type="paragraph" w:styleId="Antrat1">
    <w:name w:val="heading 1"/>
    <w:basedOn w:val="prastasis"/>
    <w:next w:val="prastasis"/>
    <w:link w:val="Antrat1Diagrama"/>
    <w:qFormat/>
    <w:rsid w:val="00C9174C"/>
    <w:pPr>
      <w:keepNext/>
      <w:widowControl/>
      <w:autoSpaceDE/>
      <w:autoSpaceDN/>
      <w:adjustRightInd/>
      <w:spacing w:line="360" w:lineRule="auto"/>
      <w:jc w:val="center"/>
      <w:outlineLvl w:val="0"/>
    </w:pPr>
    <w:rPr>
      <w:rFonts w:ascii="TimesLT" w:hAnsi="TimesLT"/>
      <w:b/>
      <w:sz w:val="24"/>
      <w:lang w:val="en-GB"/>
    </w:rPr>
  </w:style>
  <w:style w:type="paragraph" w:styleId="Antrat5">
    <w:name w:val="heading 5"/>
    <w:basedOn w:val="prastasis"/>
    <w:next w:val="prastasis"/>
    <w:link w:val="Antrat5Diagrama"/>
    <w:unhideWhenUsed/>
    <w:qFormat/>
    <w:rsid w:val="00265ECD"/>
    <w:pPr>
      <w:keepNext/>
      <w:keepLines/>
      <w:spacing w:before="40"/>
      <w:outlineLvl w:val="4"/>
    </w:pPr>
    <w:rPr>
      <w:rFonts w:asciiTheme="majorHAnsi" w:eastAsiaTheme="majorEastAsia" w:hAnsiTheme="majorHAnsi" w:cstheme="majorBidi"/>
      <w:color w:val="2F5496" w:themeColor="accent1" w:themeShade="BF"/>
    </w:rPr>
  </w:style>
  <w:style w:type="paragraph" w:styleId="Antrat7">
    <w:name w:val="heading 7"/>
    <w:basedOn w:val="prastasis"/>
    <w:next w:val="prastasis"/>
    <w:qFormat/>
    <w:rsid w:val="00AA56B2"/>
    <w:pPr>
      <w:spacing w:before="240" w:after="60"/>
      <w:outlineLvl w:val="6"/>
    </w:pPr>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9174C"/>
    <w:rPr>
      <w:rFonts w:ascii="TimesLT" w:hAnsi="TimesLT"/>
      <w:b/>
      <w:sz w:val="24"/>
      <w:lang w:val="en-GB" w:eastAsia="en-US"/>
    </w:rPr>
  </w:style>
  <w:style w:type="paragraph" w:styleId="Debesliotekstas">
    <w:name w:val="Balloon Text"/>
    <w:basedOn w:val="prastasis"/>
    <w:link w:val="DebesliotekstasDiagrama"/>
    <w:rsid w:val="00787A7F"/>
    <w:rPr>
      <w:rFonts w:ascii="Tahoma" w:hAnsi="Tahoma" w:cs="Tahoma"/>
      <w:sz w:val="16"/>
      <w:szCs w:val="16"/>
    </w:rPr>
  </w:style>
  <w:style w:type="character" w:customStyle="1" w:styleId="DebesliotekstasDiagrama">
    <w:name w:val="Debesėlio tekstas Diagrama"/>
    <w:basedOn w:val="Numatytasispastraiposriftas"/>
    <w:link w:val="Debesliotekstas"/>
    <w:rsid w:val="00787A7F"/>
    <w:rPr>
      <w:rFonts w:ascii="Tahoma" w:hAnsi="Tahoma" w:cs="Tahoma"/>
      <w:sz w:val="16"/>
      <w:szCs w:val="16"/>
    </w:rPr>
  </w:style>
  <w:style w:type="paragraph" w:styleId="Pagrindinistekstas">
    <w:name w:val="Body Text"/>
    <w:basedOn w:val="prastasis"/>
    <w:link w:val="PagrindinistekstasDiagrama"/>
    <w:rsid w:val="00EA522F"/>
    <w:pPr>
      <w:widowControl/>
      <w:autoSpaceDE/>
      <w:autoSpaceDN/>
      <w:adjustRightInd/>
      <w:jc w:val="center"/>
    </w:pPr>
    <w:rPr>
      <w:rFonts w:ascii="TimesLT" w:hAnsi="TimesLT"/>
      <w:sz w:val="24"/>
    </w:rPr>
  </w:style>
  <w:style w:type="character" w:customStyle="1" w:styleId="PagrindinistekstasDiagrama">
    <w:name w:val="Pagrindinis tekstas Diagrama"/>
    <w:basedOn w:val="Numatytasispastraiposriftas"/>
    <w:link w:val="Pagrindinistekstas"/>
    <w:rsid w:val="00EA522F"/>
    <w:rPr>
      <w:rFonts w:ascii="TimesLT" w:hAnsi="TimesLT"/>
      <w:sz w:val="24"/>
      <w:lang w:val="lt-LT"/>
    </w:rPr>
  </w:style>
  <w:style w:type="paragraph" w:styleId="Antrats">
    <w:name w:val="header"/>
    <w:basedOn w:val="prastasis"/>
    <w:link w:val="AntratsDiagrama"/>
    <w:uiPriority w:val="99"/>
    <w:rsid w:val="00AA56B2"/>
    <w:pPr>
      <w:tabs>
        <w:tab w:val="center" w:pos="4819"/>
        <w:tab w:val="right" w:pos="9638"/>
      </w:tabs>
    </w:pPr>
  </w:style>
  <w:style w:type="paragraph" w:styleId="Porat">
    <w:name w:val="footer"/>
    <w:basedOn w:val="prastasis"/>
    <w:link w:val="PoratDiagrama"/>
    <w:uiPriority w:val="99"/>
    <w:rsid w:val="00AA56B2"/>
    <w:pPr>
      <w:tabs>
        <w:tab w:val="center" w:pos="4819"/>
        <w:tab w:val="right" w:pos="9638"/>
      </w:tabs>
    </w:pPr>
  </w:style>
  <w:style w:type="paragraph" w:styleId="Pagrindiniotekstotrauka2">
    <w:name w:val="Body Text Indent 2"/>
    <w:basedOn w:val="prastasis"/>
    <w:rsid w:val="00AA56B2"/>
    <w:pPr>
      <w:spacing w:after="120" w:line="480" w:lineRule="auto"/>
      <w:ind w:left="283"/>
    </w:pPr>
  </w:style>
  <w:style w:type="character" w:styleId="Hipersaitas">
    <w:name w:val="Hyperlink"/>
    <w:basedOn w:val="Numatytasispastraiposriftas"/>
    <w:semiHidden/>
    <w:rsid w:val="00AA56B2"/>
    <w:rPr>
      <w:color w:val="0000FF"/>
      <w:u w:val="single"/>
    </w:rPr>
  </w:style>
  <w:style w:type="character" w:styleId="Grietas">
    <w:name w:val="Strong"/>
    <w:basedOn w:val="Numatytasispastraiposriftas"/>
    <w:qFormat/>
    <w:rsid w:val="00AA56B2"/>
    <w:rPr>
      <w:b/>
      <w:bCs/>
    </w:rPr>
  </w:style>
  <w:style w:type="paragraph" w:customStyle="1" w:styleId="ms-alternating">
    <w:name w:val="ms-alternating"/>
    <w:basedOn w:val="prastasis"/>
    <w:rsid w:val="00AA56B2"/>
    <w:pPr>
      <w:widowControl/>
      <w:shd w:val="clear" w:color="auto" w:fill="D5D5DF"/>
      <w:autoSpaceDE/>
      <w:autoSpaceDN/>
      <w:adjustRightInd/>
      <w:spacing w:before="100" w:beforeAutospacing="1" w:after="100" w:afterAutospacing="1"/>
    </w:pPr>
    <w:rPr>
      <w:sz w:val="24"/>
      <w:szCs w:val="24"/>
      <w:lang w:val="en-GB"/>
    </w:rPr>
  </w:style>
  <w:style w:type="paragraph" w:styleId="HTMLiankstoformatuotas">
    <w:name w:val="HTML Preformatted"/>
    <w:basedOn w:val="prastasis"/>
    <w:semiHidden/>
    <w:rsid w:val="00AA56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Arial Unicode MS" w:eastAsia="Arial Unicode MS" w:hAnsi="Arial Unicode MS" w:cs="Arial Unicode MS"/>
      <w:lang w:val="en-GB"/>
    </w:rPr>
  </w:style>
  <w:style w:type="paragraph" w:styleId="Pagrindiniotekstotrauka">
    <w:name w:val="Body Text Indent"/>
    <w:basedOn w:val="prastasis"/>
    <w:semiHidden/>
    <w:rsid w:val="00AA56B2"/>
    <w:pPr>
      <w:widowControl/>
      <w:autoSpaceDE/>
      <w:autoSpaceDN/>
      <w:adjustRightInd/>
      <w:ind w:firstLine="1320"/>
      <w:jc w:val="both"/>
    </w:pPr>
    <w:rPr>
      <w:sz w:val="24"/>
      <w:szCs w:val="24"/>
    </w:rPr>
  </w:style>
  <w:style w:type="paragraph" w:styleId="Pagrindinistekstas3">
    <w:name w:val="Body Text 3"/>
    <w:basedOn w:val="prastasis"/>
    <w:semiHidden/>
    <w:unhideWhenUsed/>
    <w:rsid w:val="00AA56B2"/>
    <w:pPr>
      <w:widowControl/>
      <w:autoSpaceDE/>
      <w:autoSpaceDN/>
      <w:adjustRightInd/>
      <w:spacing w:after="120"/>
    </w:pPr>
    <w:rPr>
      <w:sz w:val="16"/>
      <w:szCs w:val="16"/>
      <w:lang w:val="en-GB"/>
    </w:rPr>
  </w:style>
  <w:style w:type="paragraph" w:styleId="Pagrindinistekstas2">
    <w:name w:val="Body Text 2"/>
    <w:basedOn w:val="prastasis"/>
    <w:semiHidden/>
    <w:unhideWhenUsed/>
    <w:rsid w:val="00AA56B2"/>
    <w:pPr>
      <w:widowControl/>
      <w:autoSpaceDE/>
      <w:autoSpaceDN/>
      <w:adjustRightInd/>
      <w:spacing w:after="120" w:line="480" w:lineRule="auto"/>
    </w:pPr>
    <w:rPr>
      <w:sz w:val="24"/>
      <w:szCs w:val="24"/>
      <w:lang w:val="en-GB"/>
    </w:rPr>
  </w:style>
  <w:style w:type="character" w:styleId="Puslapionumeris">
    <w:name w:val="page number"/>
    <w:basedOn w:val="Numatytasispastraiposriftas"/>
    <w:rsid w:val="00054D45"/>
  </w:style>
  <w:style w:type="character" w:customStyle="1" w:styleId="AntratsDiagrama">
    <w:name w:val="Antraštės Diagrama"/>
    <w:basedOn w:val="Numatytasispastraiposriftas"/>
    <w:link w:val="Antrats"/>
    <w:uiPriority w:val="99"/>
    <w:rsid w:val="00EA07B0"/>
    <w:rPr>
      <w:lang w:val="en-US" w:eastAsia="en-US"/>
    </w:rPr>
  </w:style>
  <w:style w:type="character" w:customStyle="1" w:styleId="PoratDiagrama">
    <w:name w:val="Poraštė Diagrama"/>
    <w:basedOn w:val="Numatytasispastraiposriftas"/>
    <w:link w:val="Porat"/>
    <w:uiPriority w:val="99"/>
    <w:rsid w:val="0033410D"/>
    <w:rPr>
      <w:lang w:val="en-US" w:eastAsia="en-US"/>
    </w:rPr>
  </w:style>
  <w:style w:type="paragraph" w:styleId="Sraopastraipa">
    <w:name w:val="List Paragraph"/>
    <w:basedOn w:val="prastasis"/>
    <w:uiPriority w:val="34"/>
    <w:qFormat/>
    <w:rsid w:val="00B23655"/>
    <w:pPr>
      <w:ind w:left="720"/>
      <w:contextualSpacing/>
    </w:pPr>
  </w:style>
  <w:style w:type="character" w:customStyle="1" w:styleId="Antrat5Diagrama">
    <w:name w:val="Antraštė 5 Diagrama"/>
    <w:basedOn w:val="Numatytasispastraiposriftas"/>
    <w:link w:val="Antrat5"/>
    <w:rsid w:val="00265ECD"/>
    <w:rPr>
      <w:rFonts w:asciiTheme="majorHAnsi" w:eastAsiaTheme="majorEastAsia" w:hAnsiTheme="majorHAnsi" w:cstheme="majorBidi"/>
      <w:color w:val="2F5496" w:themeColor="accent1" w:themeShade="BF"/>
      <w:lang w:val="en-US" w:eastAsia="en-US"/>
    </w:rPr>
  </w:style>
  <w:style w:type="character" w:styleId="Komentaronuoroda">
    <w:name w:val="annotation reference"/>
    <w:basedOn w:val="Numatytasispastraiposriftas"/>
    <w:rsid w:val="00296C81"/>
    <w:rPr>
      <w:sz w:val="16"/>
      <w:szCs w:val="16"/>
    </w:rPr>
  </w:style>
  <w:style w:type="paragraph" w:styleId="Komentarotekstas">
    <w:name w:val="annotation text"/>
    <w:basedOn w:val="prastasis"/>
    <w:link w:val="KomentarotekstasDiagrama"/>
    <w:rsid w:val="00296C81"/>
  </w:style>
  <w:style w:type="character" w:customStyle="1" w:styleId="KomentarotekstasDiagrama">
    <w:name w:val="Komentaro tekstas Diagrama"/>
    <w:basedOn w:val="Numatytasispastraiposriftas"/>
    <w:link w:val="Komentarotekstas"/>
    <w:rsid w:val="00296C81"/>
    <w:rPr>
      <w:lang w:val="en-US" w:eastAsia="en-US"/>
    </w:rPr>
  </w:style>
  <w:style w:type="paragraph" w:styleId="Komentarotema">
    <w:name w:val="annotation subject"/>
    <w:basedOn w:val="Komentarotekstas"/>
    <w:next w:val="Komentarotekstas"/>
    <w:link w:val="KomentarotemaDiagrama"/>
    <w:rsid w:val="00296C81"/>
    <w:rPr>
      <w:b/>
      <w:bCs/>
    </w:rPr>
  </w:style>
  <w:style w:type="character" w:customStyle="1" w:styleId="KomentarotemaDiagrama">
    <w:name w:val="Komentaro tema Diagrama"/>
    <w:basedOn w:val="KomentarotekstasDiagrama"/>
    <w:link w:val="Komentarotema"/>
    <w:rsid w:val="00296C81"/>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354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3098</Words>
  <Characters>1766</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lpstr>
    </vt:vector>
  </TitlesOfParts>
  <Company>Kelmes r. savivaldybes administracija</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Rita Valantiejė</dc:creator>
  <cp:keywords/>
  <dc:description/>
  <cp:lastModifiedBy>Jurgita Janušauskienė</cp:lastModifiedBy>
  <cp:revision>5</cp:revision>
  <cp:lastPrinted>2024-12-03T10:00:00Z</cp:lastPrinted>
  <dcterms:created xsi:type="dcterms:W3CDTF">2024-12-05T11:00:00Z</dcterms:created>
  <dcterms:modified xsi:type="dcterms:W3CDTF">2024-12-16T12:23:00Z</dcterms:modified>
</cp:coreProperties>
</file>