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AC155" w14:textId="77777777" w:rsidR="006F609B" w:rsidRDefault="00330A01">
      <w:pPr>
        <w:pStyle w:val="Antrats"/>
        <w:tabs>
          <w:tab w:val="clear" w:pos="4320"/>
          <w:tab w:val="clear" w:pos="8640"/>
        </w:tabs>
        <w:jc w:val="center"/>
      </w:pPr>
      <w:r>
        <w:rPr>
          <w:noProof/>
          <w:lang w:eastAsia="lt-LT"/>
        </w:rPr>
        <w:drawing>
          <wp:inline distT="0" distB="0" distL="0" distR="0" wp14:anchorId="2C1349AD" wp14:editId="7AFE3E45">
            <wp:extent cx="457200" cy="542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542925"/>
                    </a:xfrm>
                    <a:prstGeom prst="rect">
                      <a:avLst/>
                    </a:prstGeom>
                    <a:solidFill>
                      <a:srgbClr val="FFFFFF"/>
                    </a:solidFill>
                    <a:ln>
                      <a:noFill/>
                    </a:ln>
                  </pic:spPr>
                </pic:pic>
              </a:graphicData>
            </a:graphic>
          </wp:inline>
        </w:drawing>
      </w:r>
    </w:p>
    <w:p w14:paraId="2147AEDA" w14:textId="77777777" w:rsidR="006F609B" w:rsidRDefault="006F609B">
      <w:pPr>
        <w:jc w:val="center"/>
      </w:pPr>
    </w:p>
    <w:p w14:paraId="560B93EC" w14:textId="77777777" w:rsidR="006F609B" w:rsidRDefault="006F609B" w:rsidP="00735053">
      <w:pPr>
        <w:pStyle w:val="Antrat2"/>
        <w:tabs>
          <w:tab w:val="left" w:pos="0"/>
        </w:tabs>
      </w:pPr>
      <w:r>
        <w:t>KELMĖS RAJONO SAVIVALDYBĖS ADMINISTRACIJOS</w:t>
      </w:r>
    </w:p>
    <w:p w14:paraId="15369D74" w14:textId="77777777" w:rsidR="006F609B" w:rsidRDefault="006F609B" w:rsidP="00735053">
      <w:pPr>
        <w:jc w:val="center"/>
        <w:rPr>
          <w:b/>
        </w:rPr>
      </w:pPr>
      <w:r>
        <w:rPr>
          <w:b/>
        </w:rPr>
        <w:t>DIREKTORIUS</w:t>
      </w:r>
    </w:p>
    <w:p w14:paraId="6B432103" w14:textId="77777777" w:rsidR="006F609B" w:rsidRDefault="006F609B" w:rsidP="00735053">
      <w:pPr>
        <w:jc w:val="center"/>
        <w:rPr>
          <w:b/>
          <w:bCs/>
        </w:rPr>
      </w:pPr>
    </w:p>
    <w:p w14:paraId="095660EF" w14:textId="77777777" w:rsidR="003D4C98" w:rsidRPr="003D4C98" w:rsidRDefault="003D4C98" w:rsidP="00735053">
      <w:pPr>
        <w:suppressAutoHyphens w:val="0"/>
        <w:jc w:val="center"/>
        <w:rPr>
          <w:b/>
          <w:bCs/>
          <w:szCs w:val="20"/>
          <w:lang w:eastAsia="en-US"/>
        </w:rPr>
      </w:pPr>
      <w:bookmarkStart w:id="0" w:name="Forma"/>
      <w:r w:rsidRPr="003D4C98">
        <w:rPr>
          <w:b/>
          <w:bCs/>
          <w:szCs w:val="20"/>
          <w:lang w:eastAsia="en-US"/>
        </w:rPr>
        <w:t>ĮSAKYMAS</w:t>
      </w:r>
      <w:bookmarkEnd w:id="0"/>
    </w:p>
    <w:p w14:paraId="6C320AEA" w14:textId="10FF54CA" w:rsidR="003D4C98" w:rsidRDefault="006848BB" w:rsidP="00735053">
      <w:pPr>
        <w:suppressAutoHyphens w:val="0"/>
        <w:jc w:val="center"/>
        <w:rPr>
          <w:b/>
          <w:bCs/>
          <w:szCs w:val="20"/>
          <w:lang w:eastAsia="en-US"/>
        </w:rPr>
      </w:pPr>
      <w:r w:rsidRPr="006848BB">
        <w:rPr>
          <w:b/>
          <w:bCs/>
          <w:szCs w:val="20"/>
          <w:lang w:eastAsia="en-US"/>
        </w:rPr>
        <w:t>DĖL VIENKARTINĖS IŠMOKOS ĮSIKURTI SKYRIMO IR MOKĖJIMO TVARKOS APRAŠ</w:t>
      </w:r>
      <w:r>
        <w:rPr>
          <w:b/>
          <w:bCs/>
          <w:szCs w:val="20"/>
          <w:lang w:eastAsia="en-US"/>
        </w:rPr>
        <w:t>O PATVIRTINIMO</w:t>
      </w:r>
    </w:p>
    <w:p w14:paraId="616CE634" w14:textId="77777777" w:rsidR="006848BB" w:rsidRPr="006848BB" w:rsidRDefault="006848BB" w:rsidP="00735053">
      <w:pPr>
        <w:suppressAutoHyphens w:val="0"/>
        <w:jc w:val="center"/>
        <w:rPr>
          <w:b/>
          <w:bCs/>
          <w:szCs w:val="20"/>
          <w:lang w:eastAsia="en-US"/>
        </w:rPr>
      </w:pPr>
    </w:p>
    <w:p w14:paraId="56D99F47" w14:textId="327C36D2" w:rsidR="003D4C98" w:rsidRPr="003D4C98" w:rsidRDefault="002B05B9" w:rsidP="00735053">
      <w:pPr>
        <w:suppressAutoHyphens w:val="0"/>
        <w:jc w:val="center"/>
        <w:rPr>
          <w:szCs w:val="20"/>
          <w:lang w:eastAsia="en-US"/>
        </w:rPr>
      </w:pPr>
      <w:bookmarkStart w:id="1" w:name="Data"/>
      <w:r>
        <w:rPr>
          <w:szCs w:val="20"/>
          <w:lang w:eastAsia="en-US"/>
        </w:rPr>
        <w:t>20</w:t>
      </w:r>
      <w:r w:rsidR="00FB1AD8">
        <w:rPr>
          <w:szCs w:val="20"/>
          <w:lang w:eastAsia="en-US"/>
        </w:rPr>
        <w:t>2</w:t>
      </w:r>
      <w:r w:rsidR="00706E37">
        <w:rPr>
          <w:szCs w:val="20"/>
          <w:lang w:eastAsia="en-US"/>
        </w:rPr>
        <w:t>3</w:t>
      </w:r>
      <w:r w:rsidR="00816E97">
        <w:rPr>
          <w:szCs w:val="20"/>
          <w:lang w:eastAsia="en-US"/>
        </w:rPr>
        <w:t xml:space="preserve"> m. </w:t>
      </w:r>
      <w:r w:rsidR="00C73F33">
        <w:rPr>
          <w:szCs w:val="20"/>
          <w:lang w:eastAsia="en-US"/>
        </w:rPr>
        <w:t>birželio</w:t>
      </w:r>
      <w:r w:rsidR="00706E37">
        <w:rPr>
          <w:szCs w:val="20"/>
          <w:lang w:eastAsia="en-US"/>
        </w:rPr>
        <w:t xml:space="preserve"> </w:t>
      </w:r>
      <w:r w:rsidR="00130234">
        <w:rPr>
          <w:szCs w:val="20"/>
          <w:lang w:eastAsia="en-US"/>
        </w:rPr>
        <w:t xml:space="preserve"> </w:t>
      </w:r>
      <w:r w:rsidR="002C6762">
        <w:rPr>
          <w:szCs w:val="20"/>
          <w:lang w:eastAsia="en-US"/>
        </w:rPr>
        <w:t xml:space="preserve"> </w:t>
      </w:r>
      <w:r w:rsidR="003D4C98" w:rsidRPr="003D4C98">
        <w:rPr>
          <w:szCs w:val="20"/>
          <w:lang w:eastAsia="en-US"/>
        </w:rPr>
        <w:t xml:space="preserve"> </w:t>
      </w:r>
      <w:r w:rsidR="00DA7542">
        <w:rPr>
          <w:szCs w:val="20"/>
          <w:lang w:eastAsia="en-US"/>
        </w:rPr>
        <w:t xml:space="preserve">  </w:t>
      </w:r>
      <w:r w:rsidR="003D4C98" w:rsidRPr="003D4C98">
        <w:rPr>
          <w:szCs w:val="20"/>
          <w:lang w:eastAsia="en-US"/>
        </w:rPr>
        <w:t xml:space="preserve">d. </w:t>
      </w:r>
      <w:bookmarkEnd w:id="1"/>
      <w:r w:rsidR="003D4C98" w:rsidRPr="003D4C98">
        <w:rPr>
          <w:szCs w:val="20"/>
          <w:lang w:eastAsia="en-US"/>
        </w:rPr>
        <w:t>Nr.</w:t>
      </w:r>
    </w:p>
    <w:p w14:paraId="75C052C3" w14:textId="77777777" w:rsidR="003D4C98" w:rsidRDefault="003D4C98" w:rsidP="00735053">
      <w:pPr>
        <w:suppressAutoHyphens w:val="0"/>
        <w:jc w:val="center"/>
        <w:rPr>
          <w:bCs/>
          <w:lang w:eastAsia="en-US"/>
        </w:rPr>
      </w:pPr>
      <w:r w:rsidRPr="003D4C98">
        <w:rPr>
          <w:bCs/>
          <w:lang w:eastAsia="en-US"/>
        </w:rPr>
        <w:t>Kelmė</w:t>
      </w:r>
    </w:p>
    <w:p w14:paraId="6E33F939" w14:textId="77777777" w:rsidR="004965BE" w:rsidRPr="003D4C98" w:rsidRDefault="004965BE" w:rsidP="00735053">
      <w:pPr>
        <w:suppressAutoHyphens w:val="0"/>
        <w:jc w:val="center"/>
        <w:rPr>
          <w:bCs/>
          <w:lang w:eastAsia="en-US"/>
        </w:rPr>
      </w:pPr>
    </w:p>
    <w:p w14:paraId="368ED730" w14:textId="6417848D" w:rsidR="00FB006F" w:rsidRDefault="00AD5A74" w:rsidP="00735053">
      <w:pPr>
        <w:spacing w:line="276" w:lineRule="auto"/>
        <w:ind w:firstLine="851"/>
        <w:jc w:val="both"/>
        <w:rPr>
          <w:bCs/>
          <w:szCs w:val="20"/>
          <w:lang w:eastAsia="en-US"/>
        </w:rPr>
      </w:pPr>
      <w:r>
        <w:rPr>
          <w:bCs/>
          <w:szCs w:val="20"/>
          <w:lang w:eastAsia="en-US"/>
        </w:rPr>
        <w:t>Vadovaudamasi</w:t>
      </w:r>
      <w:r w:rsidR="003D4C98" w:rsidRPr="003D4C98">
        <w:rPr>
          <w:bCs/>
          <w:szCs w:val="20"/>
          <w:lang w:eastAsia="en-US"/>
        </w:rPr>
        <w:t xml:space="preserve"> Lietuvos Respublikos vietos savivaldos įstatymo </w:t>
      </w:r>
      <w:r w:rsidR="00AC3711">
        <w:rPr>
          <w:bCs/>
          <w:szCs w:val="20"/>
          <w:lang w:eastAsia="en-US"/>
        </w:rPr>
        <w:t>34</w:t>
      </w:r>
      <w:r w:rsidR="003D4C98" w:rsidRPr="003D4C98">
        <w:rPr>
          <w:bCs/>
          <w:szCs w:val="20"/>
          <w:lang w:eastAsia="en-US"/>
        </w:rPr>
        <w:t xml:space="preserve"> straipsnio </w:t>
      </w:r>
      <w:r w:rsidR="00AC3711">
        <w:rPr>
          <w:bCs/>
          <w:szCs w:val="20"/>
          <w:lang w:eastAsia="en-US"/>
        </w:rPr>
        <w:t>1</w:t>
      </w:r>
      <w:r w:rsidR="003D4C98" w:rsidRPr="003D4C98">
        <w:rPr>
          <w:bCs/>
          <w:szCs w:val="20"/>
          <w:lang w:eastAsia="en-US"/>
        </w:rPr>
        <w:t xml:space="preserve"> dali</w:t>
      </w:r>
      <w:r w:rsidR="00AC3711">
        <w:rPr>
          <w:bCs/>
          <w:szCs w:val="20"/>
          <w:lang w:eastAsia="en-US"/>
        </w:rPr>
        <w:t>mi,</w:t>
      </w:r>
      <w:r w:rsidR="003D4C98" w:rsidRPr="003D4C98">
        <w:rPr>
          <w:bCs/>
          <w:szCs w:val="20"/>
          <w:lang w:eastAsia="en-US"/>
        </w:rPr>
        <w:t xml:space="preserve"> </w:t>
      </w:r>
      <w:r w:rsidR="00250B2C" w:rsidRPr="00250B2C">
        <w:rPr>
          <w:bCs/>
          <w:szCs w:val="20"/>
          <w:lang w:eastAsia="en-US"/>
        </w:rPr>
        <w:t>Lietuvos Respublikos išmokų vaikams įstatymo 1</w:t>
      </w:r>
      <w:r w:rsidR="00250B2C">
        <w:rPr>
          <w:bCs/>
          <w:szCs w:val="20"/>
          <w:lang w:eastAsia="en-US"/>
        </w:rPr>
        <w:t>3</w:t>
      </w:r>
      <w:r w:rsidR="00FB006F">
        <w:rPr>
          <w:bCs/>
          <w:szCs w:val="20"/>
          <w:lang w:eastAsia="en-US"/>
        </w:rPr>
        <w:t>, 24</w:t>
      </w:r>
      <w:r w:rsidR="00250B2C" w:rsidRPr="00250B2C">
        <w:rPr>
          <w:bCs/>
          <w:szCs w:val="20"/>
          <w:lang w:eastAsia="en-US"/>
        </w:rPr>
        <w:t xml:space="preserve"> straipsni</w:t>
      </w:r>
      <w:r w:rsidR="00FB006F">
        <w:rPr>
          <w:bCs/>
          <w:szCs w:val="20"/>
          <w:lang w:eastAsia="en-US"/>
        </w:rPr>
        <w:t>ais</w:t>
      </w:r>
      <w:r w:rsidR="00250B2C" w:rsidRPr="00250B2C">
        <w:rPr>
          <w:bCs/>
          <w:szCs w:val="20"/>
          <w:lang w:eastAsia="en-US"/>
        </w:rPr>
        <w:t>, Išmokų vaikams skyrimo ir mokėjimo nuostat</w:t>
      </w:r>
      <w:r w:rsidR="00FB006F">
        <w:rPr>
          <w:bCs/>
          <w:szCs w:val="20"/>
          <w:lang w:eastAsia="en-US"/>
        </w:rPr>
        <w:t>ais</w:t>
      </w:r>
      <w:r w:rsidR="00250B2C" w:rsidRPr="00250B2C">
        <w:rPr>
          <w:bCs/>
          <w:szCs w:val="20"/>
          <w:lang w:eastAsia="en-US"/>
        </w:rPr>
        <w:t>, patvirtint</w:t>
      </w:r>
      <w:r w:rsidR="00735053">
        <w:rPr>
          <w:bCs/>
          <w:szCs w:val="20"/>
          <w:lang w:eastAsia="en-US"/>
        </w:rPr>
        <w:t>ais</w:t>
      </w:r>
      <w:r w:rsidR="00250B2C" w:rsidRPr="00250B2C">
        <w:rPr>
          <w:bCs/>
          <w:szCs w:val="20"/>
          <w:lang w:eastAsia="en-US"/>
        </w:rPr>
        <w:t xml:space="preserve"> Lietuvos Respublikos Vyriausybės 2004 m. birželio 28 d. nutarimu Nr. 801 „Dėl </w:t>
      </w:r>
      <w:r w:rsidR="00735053">
        <w:rPr>
          <w:bCs/>
          <w:szCs w:val="20"/>
          <w:lang w:eastAsia="en-US"/>
        </w:rPr>
        <w:t>I</w:t>
      </w:r>
      <w:r w:rsidR="00250B2C" w:rsidRPr="00250B2C">
        <w:rPr>
          <w:bCs/>
          <w:szCs w:val="20"/>
          <w:lang w:eastAsia="en-US"/>
        </w:rPr>
        <w:t xml:space="preserve">šmokų vaikams skyrimo ir mokėjimo nuostatų patvirtinimo“, </w:t>
      </w:r>
      <w:r w:rsidR="00FB006F">
        <w:rPr>
          <w:bCs/>
          <w:szCs w:val="20"/>
          <w:lang w:eastAsia="en-US"/>
        </w:rPr>
        <w:t>S</w:t>
      </w:r>
      <w:r w:rsidR="00FB006F" w:rsidRPr="00FB006F">
        <w:rPr>
          <w:bCs/>
          <w:szCs w:val="20"/>
          <w:lang w:eastAsia="en-US"/>
        </w:rPr>
        <w:t>ocialinės globos normų aprašo</w:t>
      </w:r>
      <w:r w:rsidR="00FB006F">
        <w:rPr>
          <w:bCs/>
          <w:szCs w:val="20"/>
          <w:lang w:eastAsia="en-US"/>
        </w:rPr>
        <w:t xml:space="preserve">, </w:t>
      </w:r>
      <w:r w:rsidR="00FB006F" w:rsidRPr="00FB006F">
        <w:rPr>
          <w:bCs/>
          <w:szCs w:val="20"/>
          <w:lang w:eastAsia="en-US"/>
        </w:rPr>
        <w:t>patvirtinto Lietuvos Respublikos socialinės apsaugos ir darbo ministro 20</w:t>
      </w:r>
      <w:r w:rsidR="00FB006F">
        <w:rPr>
          <w:bCs/>
          <w:szCs w:val="20"/>
          <w:lang w:eastAsia="en-US"/>
        </w:rPr>
        <w:t>07</w:t>
      </w:r>
      <w:r w:rsidR="00FB006F" w:rsidRPr="00FB006F">
        <w:rPr>
          <w:bCs/>
          <w:szCs w:val="20"/>
          <w:lang w:eastAsia="en-US"/>
        </w:rPr>
        <w:t xml:space="preserve"> m. </w:t>
      </w:r>
      <w:r w:rsidR="00FB006F">
        <w:rPr>
          <w:bCs/>
          <w:szCs w:val="20"/>
          <w:lang w:eastAsia="en-US"/>
        </w:rPr>
        <w:t>vasario</w:t>
      </w:r>
      <w:r w:rsidR="00FB006F" w:rsidRPr="00FB006F">
        <w:rPr>
          <w:bCs/>
          <w:szCs w:val="20"/>
          <w:lang w:eastAsia="en-US"/>
        </w:rPr>
        <w:t xml:space="preserve"> 2</w:t>
      </w:r>
      <w:r w:rsidR="00FB006F">
        <w:rPr>
          <w:bCs/>
          <w:szCs w:val="20"/>
          <w:lang w:eastAsia="en-US"/>
        </w:rPr>
        <w:t>0</w:t>
      </w:r>
      <w:r w:rsidR="00FB006F" w:rsidRPr="00FB006F">
        <w:rPr>
          <w:bCs/>
          <w:szCs w:val="20"/>
          <w:lang w:eastAsia="en-US"/>
        </w:rPr>
        <w:t xml:space="preserve"> d. įsakymu Nr. A1-</w:t>
      </w:r>
      <w:r w:rsidR="00FB006F">
        <w:rPr>
          <w:bCs/>
          <w:szCs w:val="20"/>
          <w:lang w:eastAsia="en-US"/>
        </w:rPr>
        <w:t>46 „</w:t>
      </w:r>
      <w:r w:rsidR="00FB006F" w:rsidRPr="00FB006F">
        <w:rPr>
          <w:bCs/>
          <w:szCs w:val="20"/>
          <w:lang w:eastAsia="en-US"/>
        </w:rPr>
        <w:t>Dėl Socialinės globos normų aprašo patvirtinimo</w:t>
      </w:r>
      <w:r w:rsidR="00FB006F">
        <w:rPr>
          <w:bCs/>
          <w:szCs w:val="20"/>
          <w:lang w:eastAsia="en-US"/>
        </w:rPr>
        <w:t>“</w:t>
      </w:r>
      <w:r w:rsidR="00735053">
        <w:rPr>
          <w:bCs/>
          <w:szCs w:val="20"/>
          <w:lang w:eastAsia="en-US"/>
        </w:rPr>
        <w:t>,</w:t>
      </w:r>
      <w:r w:rsidR="00FB006F">
        <w:rPr>
          <w:bCs/>
          <w:szCs w:val="20"/>
          <w:lang w:eastAsia="en-US"/>
        </w:rPr>
        <w:t xml:space="preserve"> 1 priedu:</w:t>
      </w:r>
    </w:p>
    <w:p w14:paraId="52CACD95" w14:textId="32A44970" w:rsidR="00FB006F" w:rsidRDefault="00735053" w:rsidP="00735053">
      <w:pPr>
        <w:spacing w:line="276" w:lineRule="auto"/>
        <w:ind w:firstLine="851"/>
        <w:jc w:val="both"/>
        <w:rPr>
          <w:bCs/>
          <w:szCs w:val="20"/>
          <w:lang w:eastAsia="en-US"/>
        </w:rPr>
      </w:pPr>
      <w:r>
        <w:rPr>
          <w:bCs/>
          <w:szCs w:val="20"/>
          <w:lang w:eastAsia="en-US"/>
        </w:rPr>
        <w:t>t</w:t>
      </w:r>
      <w:r w:rsidR="00C13B47" w:rsidRPr="00C13B47">
        <w:rPr>
          <w:bCs/>
          <w:szCs w:val="20"/>
          <w:lang w:eastAsia="en-US"/>
        </w:rPr>
        <w:t xml:space="preserve"> v i r t i n u  pridedamus:</w:t>
      </w:r>
    </w:p>
    <w:p w14:paraId="4031F92C" w14:textId="5DFBA16A" w:rsidR="006F609B" w:rsidRDefault="00C13B47" w:rsidP="00735053">
      <w:pPr>
        <w:spacing w:line="276" w:lineRule="auto"/>
        <w:ind w:firstLine="851"/>
        <w:jc w:val="both"/>
        <w:rPr>
          <w:bCs/>
          <w:szCs w:val="20"/>
          <w:lang w:eastAsia="en-US"/>
        </w:rPr>
      </w:pPr>
      <w:r>
        <w:rPr>
          <w:bCs/>
          <w:szCs w:val="20"/>
          <w:lang w:eastAsia="en-US"/>
        </w:rPr>
        <w:t xml:space="preserve">1. </w:t>
      </w:r>
      <w:r w:rsidRPr="00C13B47">
        <w:rPr>
          <w:bCs/>
          <w:szCs w:val="20"/>
          <w:lang w:eastAsia="en-US"/>
        </w:rPr>
        <w:t>Vienkartinės išmokos įsikurti skyrimo ir mokėjimo tvarkos apraš</w:t>
      </w:r>
      <w:r>
        <w:rPr>
          <w:bCs/>
          <w:szCs w:val="20"/>
          <w:lang w:eastAsia="en-US"/>
        </w:rPr>
        <w:t>ą;</w:t>
      </w:r>
    </w:p>
    <w:p w14:paraId="447AEBD7" w14:textId="6822FA07" w:rsidR="00C13B47" w:rsidRDefault="00C13B47" w:rsidP="00735053">
      <w:pPr>
        <w:spacing w:line="276" w:lineRule="auto"/>
        <w:ind w:firstLine="851"/>
        <w:jc w:val="both"/>
        <w:rPr>
          <w:bCs/>
          <w:szCs w:val="20"/>
          <w:lang w:eastAsia="en-US"/>
        </w:rPr>
      </w:pPr>
      <w:r>
        <w:rPr>
          <w:bCs/>
          <w:szCs w:val="20"/>
          <w:lang w:eastAsia="en-US"/>
        </w:rPr>
        <w:t xml:space="preserve">2. </w:t>
      </w:r>
      <w:r w:rsidRPr="00C13B47">
        <w:rPr>
          <w:bCs/>
          <w:szCs w:val="20"/>
          <w:lang w:eastAsia="en-US"/>
        </w:rPr>
        <w:t>Susitarim</w:t>
      </w:r>
      <w:r>
        <w:rPr>
          <w:bCs/>
          <w:szCs w:val="20"/>
          <w:lang w:eastAsia="en-US"/>
        </w:rPr>
        <w:t>ą</w:t>
      </w:r>
      <w:r w:rsidRPr="00C13B47">
        <w:rPr>
          <w:bCs/>
          <w:szCs w:val="20"/>
          <w:lang w:eastAsia="en-US"/>
        </w:rPr>
        <w:t xml:space="preserve"> dėl vienkartinės išmokos įsikurti panaudojimo</w:t>
      </w:r>
      <w:r>
        <w:rPr>
          <w:bCs/>
          <w:szCs w:val="20"/>
          <w:lang w:eastAsia="en-US"/>
        </w:rPr>
        <w:t>.</w:t>
      </w:r>
    </w:p>
    <w:p w14:paraId="59237558" w14:textId="43D5041D" w:rsidR="006848BB" w:rsidRDefault="00C13B47" w:rsidP="00735053">
      <w:pPr>
        <w:spacing w:line="276" w:lineRule="auto"/>
        <w:ind w:firstLine="851"/>
        <w:jc w:val="both"/>
        <w:rPr>
          <w:color w:val="000000"/>
        </w:rPr>
      </w:pPr>
      <w:r w:rsidRPr="00C13B47">
        <w:rPr>
          <w:color w:val="000000"/>
        </w:rPr>
        <w:t>Šis įsakymas gali būti skundžiamas Lietuvos Respublikos administracijų bylų teisenos įstatymo nustatyta tvarka.</w:t>
      </w:r>
    </w:p>
    <w:p w14:paraId="0D118313" w14:textId="77777777" w:rsidR="00C13B47" w:rsidRDefault="00C13B47" w:rsidP="00735053">
      <w:pPr>
        <w:spacing w:line="276" w:lineRule="auto"/>
        <w:ind w:firstLine="851"/>
        <w:jc w:val="both"/>
        <w:rPr>
          <w:color w:val="000000"/>
        </w:rPr>
      </w:pPr>
    </w:p>
    <w:p w14:paraId="2B1FDC00" w14:textId="77777777" w:rsidR="00C13B47" w:rsidRDefault="00C13B47" w:rsidP="006848BB">
      <w:pPr>
        <w:spacing w:line="276" w:lineRule="auto"/>
        <w:ind w:firstLine="851"/>
        <w:jc w:val="both"/>
        <w:rPr>
          <w:color w:val="000000"/>
        </w:rPr>
      </w:pPr>
    </w:p>
    <w:p w14:paraId="61C39D7D" w14:textId="77777777" w:rsidR="00C13B47" w:rsidRPr="005821CD" w:rsidRDefault="00C13B47" w:rsidP="006848BB">
      <w:pPr>
        <w:spacing w:line="276" w:lineRule="auto"/>
        <w:ind w:firstLine="851"/>
        <w:jc w:val="both"/>
        <w:rPr>
          <w:color w:val="000000"/>
        </w:rPr>
      </w:pPr>
    </w:p>
    <w:p w14:paraId="6952E475" w14:textId="4EED8960" w:rsidR="00E71A8C" w:rsidRDefault="006F609B" w:rsidP="004965BE">
      <w:pPr>
        <w:pStyle w:val="Antrats"/>
        <w:tabs>
          <w:tab w:val="clear" w:pos="4320"/>
          <w:tab w:val="clear" w:pos="8640"/>
        </w:tabs>
        <w:spacing w:line="360" w:lineRule="auto"/>
        <w:jc w:val="both"/>
      </w:pPr>
      <w:r>
        <w:t>Administra</w:t>
      </w:r>
      <w:r w:rsidR="00B0772F">
        <w:t>cijos direktor</w:t>
      </w:r>
      <w:r w:rsidR="005463E7">
        <w:t>ė</w:t>
      </w:r>
      <w:r w:rsidR="008A5422">
        <w:tab/>
      </w:r>
      <w:r w:rsidR="008A5422">
        <w:tab/>
      </w:r>
      <w:r w:rsidR="008A5422">
        <w:tab/>
      </w:r>
      <w:r w:rsidR="0036310B">
        <w:tab/>
      </w:r>
      <w:r w:rsidR="009E0993">
        <w:tab/>
      </w:r>
      <w:r w:rsidR="00AC3711">
        <w:t>Danutė Laivienė</w:t>
      </w:r>
    </w:p>
    <w:p w14:paraId="05599F37" w14:textId="77777777" w:rsidR="00081C8F" w:rsidRDefault="00081C8F" w:rsidP="004965BE">
      <w:pPr>
        <w:pStyle w:val="Antrats"/>
        <w:tabs>
          <w:tab w:val="clear" w:pos="4320"/>
          <w:tab w:val="clear" w:pos="8640"/>
        </w:tabs>
        <w:spacing w:line="360" w:lineRule="auto"/>
        <w:jc w:val="both"/>
      </w:pPr>
    </w:p>
    <w:p w14:paraId="0E434708" w14:textId="77777777" w:rsidR="00081C8F" w:rsidRDefault="00081C8F" w:rsidP="004965BE">
      <w:pPr>
        <w:pStyle w:val="Antrats"/>
        <w:tabs>
          <w:tab w:val="clear" w:pos="4320"/>
          <w:tab w:val="clear" w:pos="8640"/>
        </w:tabs>
        <w:spacing w:line="360" w:lineRule="auto"/>
        <w:jc w:val="both"/>
      </w:pPr>
    </w:p>
    <w:p w14:paraId="7F158EF8" w14:textId="77777777" w:rsidR="00081C8F" w:rsidRDefault="00081C8F" w:rsidP="00081C8F">
      <w:pPr>
        <w:ind w:left="3888" w:firstLine="1782"/>
      </w:pPr>
    </w:p>
    <w:p w14:paraId="120818AB" w14:textId="77777777" w:rsidR="00081C8F" w:rsidRDefault="00081C8F" w:rsidP="00081C8F">
      <w:pPr>
        <w:ind w:left="3888" w:firstLine="1782"/>
      </w:pPr>
    </w:p>
    <w:p w14:paraId="32AE3BAB" w14:textId="77777777" w:rsidR="00081C8F" w:rsidRDefault="00081C8F" w:rsidP="00081C8F">
      <w:pPr>
        <w:ind w:left="3888" w:firstLine="1782"/>
      </w:pPr>
    </w:p>
    <w:p w14:paraId="1E9141A5" w14:textId="77777777" w:rsidR="00081C8F" w:rsidRDefault="00081C8F" w:rsidP="00081C8F">
      <w:pPr>
        <w:ind w:left="3888" w:firstLine="1782"/>
      </w:pPr>
    </w:p>
    <w:p w14:paraId="468147C7" w14:textId="77777777" w:rsidR="00081C8F" w:rsidRDefault="00081C8F" w:rsidP="00081C8F">
      <w:pPr>
        <w:ind w:left="3888" w:firstLine="1782"/>
      </w:pPr>
    </w:p>
    <w:p w14:paraId="15F1DA6C" w14:textId="77777777" w:rsidR="00081C8F" w:rsidRDefault="00081C8F" w:rsidP="00081C8F">
      <w:pPr>
        <w:ind w:left="3888" w:firstLine="1782"/>
      </w:pPr>
    </w:p>
    <w:p w14:paraId="2E10CFE4" w14:textId="77777777" w:rsidR="00081C8F" w:rsidRDefault="00081C8F" w:rsidP="00081C8F">
      <w:pPr>
        <w:ind w:left="3888" w:firstLine="1782"/>
      </w:pPr>
    </w:p>
    <w:p w14:paraId="7B79658C" w14:textId="77777777" w:rsidR="00081C8F" w:rsidRDefault="00081C8F" w:rsidP="00081C8F">
      <w:pPr>
        <w:ind w:left="3888" w:firstLine="1782"/>
      </w:pPr>
    </w:p>
    <w:p w14:paraId="6E62755E" w14:textId="77777777" w:rsidR="00081C8F" w:rsidRDefault="00081C8F" w:rsidP="00081C8F">
      <w:pPr>
        <w:ind w:left="3888" w:firstLine="1782"/>
      </w:pPr>
    </w:p>
    <w:p w14:paraId="1E06FEEA" w14:textId="77777777" w:rsidR="00081C8F" w:rsidRDefault="00081C8F" w:rsidP="00081C8F">
      <w:pPr>
        <w:ind w:left="3888" w:firstLine="1782"/>
      </w:pPr>
    </w:p>
    <w:p w14:paraId="5197E897" w14:textId="77777777" w:rsidR="00081C8F" w:rsidRDefault="00081C8F" w:rsidP="00081C8F">
      <w:pPr>
        <w:ind w:left="3888" w:firstLine="1782"/>
      </w:pPr>
    </w:p>
    <w:p w14:paraId="0904A03A" w14:textId="77777777" w:rsidR="00081C8F" w:rsidRDefault="00081C8F" w:rsidP="00081C8F">
      <w:pPr>
        <w:ind w:left="3888" w:firstLine="1782"/>
      </w:pPr>
    </w:p>
    <w:p w14:paraId="009CFCB6" w14:textId="77777777" w:rsidR="00081C8F" w:rsidRDefault="00081C8F" w:rsidP="00081C8F">
      <w:pPr>
        <w:ind w:left="3888" w:firstLine="1782"/>
      </w:pPr>
    </w:p>
    <w:p w14:paraId="4E42FA80" w14:textId="77777777" w:rsidR="00081C8F" w:rsidRDefault="00081C8F" w:rsidP="00081C8F">
      <w:pPr>
        <w:ind w:left="3888" w:firstLine="1782"/>
      </w:pPr>
    </w:p>
    <w:p w14:paraId="24FC1BD0" w14:textId="77777777" w:rsidR="00081C8F" w:rsidRDefault="00081C8F" w:rsidP="00081C8F">
      <w:pPr>
        <w:ind w:left="3888" w:firstLine="1782"/>
      </w:pPr>
    </w:p>
    <w:p w14:paraId="4CBBFE83" w14:textId="77777777" w:rsidR="00081C8F" w:rsidRDefault="00081C8F" w:rsidP="00081C8F">
      <w:pPr>
        <w:ind w:left="3888" w:firstLine="1782"/>
      </w:pPr>
    </w:p>
    <w:p w14:paraId="52807F53" w14:textId="77777777" w:rsidR="00081C8F" w:rsidRDefault="00081C8F" w:rsidP="00081C8F">
      <w:pPr>
        <w:ind w:left="3888" w:firstLine="1782"/>
      </w:pPr>
    </w:p>
    <w:p w14:paraId="1AE1D24F" w14:textId="77777777" w:rsidR="00081C8F" w:rsidRDefault="00081C8F" w:rsidP="00081C8F">
      <w:pPr>
        <w:ind w:left="3888" w:firstLine="1782"/>
      </w:pPr>
    </w:p>
    <w:p w14:paraId="1AA8FED0" w14:textId="77777777" w:rsidR="00081C8F" w:rsidRDefault="00081C8F" w:rsidP="00081C8F">
      <w:pPr>
        <w:ind w:left="3888" w:firstLine="1782"/>
      </w:pPr>
    </w:p>
    <w:p w14:paraId="03E64C46" w14:textId="644DE076" w:rsidR="00081C8F" w:rsidRDefault="00081C8F" w:rsidP="00081C8F">
      <w:pPr>
        <w:ind w:left="3888" w:firstLine="1782"/>
      </w:pPr>
      <w:r w:rsidRPr="00FD453E">
        <w:lastRenderedPageBreak/>
        <w:t>PATVIRTINTA</w:t>
      </w:r>
    </w:p>
    <w:p w14:paraId="3508B993" w14:textId="77777777" w:rsidR="00081C8F" w:rsidRPr="00FD453E" w:rsidRDefault="00081C8F" w:rsidP="00081C8F">
      <w:pPr>
        <w:ind w:left="3888" w:firstLine="1782"/>
      </w:pPr>
      <w:r w:rsidRPr="00FD453E">
        <w:t>Kelmės rajono savivaldybės</w:t>
      </w:r>
    </w:p>
    <w:p w14:paraId="2AC41352" w14:textId="77777777" w:rsidR="00081C8F" w:rsidRPr="00FD453E" w:rsidRDefault="00081C8F" w:rsidP="00081C8F">
      <w:pPr>
        <w:ind w:left="3888" w:firstLine="1782"/>
      </w:pPr>
      <w:r w:rsidRPr="00FD453E">
        <w:t>administracijos direktoriaus</w:t>
      </w:r>
    </w:p>
    <w:p w14:paraId="3F25FF3D" w14:textId="77777777" w:rsidR="00081C8F" w:rsidRPr="00FD453E" w:rsidRDefault="00081C8F" w:rsidP="00081C8F">
      <w:pPr>
        <w:ind w:left="3888" w:firstLine="1782"/>
      </w:pPr>
      <w:r w:rsidRPr="00FD453E">
        <w:t xml:space="preserve">2023 m. </w:t>
      </w:r>
      <w:r>
        <w:t xml:space="preserve">birželio    </w:t>
      </w:r>
      <w:r w:rsidRPr="00FD453E">
        <w:t>d. įsakymu Nr. A-</w:t>
      </w:r>
    </w:p>
    <w:p w14:paraId="2FBDA7D2" w14:textId="77777777" w:rsidR="00081C8F" w:rsidRDefault="00081C8F" w:rsidP="00081C8F">
      <w:pPr>
        <w:spacing w:line="276" w:lineRule="auto"/>
        <w:jc w:val="center"/>
        <w:rPr>
          <w:b/>
          <w:bCs/>
        </w:rPr>
      </w:pPr>
    </w:p>
    <w:p w14:paraId="19DBE2E8" w14:textId="77777777" w:rsidR="00081C8F" w:rsidRDefault="00081C8F" w:rsidP="00081C8F">
      <w:pPr>
        <w:spacing w:line="276" w:lineRule="auto"/>
        <w:jc w:val="center"/>
        <w:rPr>
          <w:b/>
          <w:bCs/>
        </w:rPr>
      </w:pPr>
    </w:p>
    <w:p w14:paraId="239C99ED" w14:textId="77777777" w:rsidR="00081C8F" w:rsidRDefault="00081C8F" w:rsidP="00081C8F">
      <w:pPr>
        <w:spacing w:line="276" w:lineRule="auto"/>
        <w:jc w:val="center"/>
        <w:rPr>
          <w:b/>
          <w:bCs/>
        </w:rPr>
      </w:pPr>
      <w:r w:rsidRPr="004E032B">
        <w:rPr>
          <w:b/>
          <w:bCs/>
        </w:rPr>
        <w:t xml:space="preserve">VIENKARTINĖS IŠMOKOS ĮSIKURTI SKYRIMO IR MOKĖJIMO TVARKOS </w:t>
      </w:r>
    </w:p>
    <w:p w14:paraId="49C9E30D" w14:textId="77777777" w:rsidR="00081C8F" w:rsidRDefault="00081C8F" w:rsidP="00081C8F">
      <w:pPr>
        <w:spacing w:line="276" w:lineRule="auto"/>
        <w:jc w:val="center"/>
        <w:rPr>
          <w:b/>
          <w:bCs/>
        </w:rPr>
      </w:pPr>
      <w:r w:rsidRPr="004E032B">
        <w:rPr>
          <w:b/>
          <w:bCs/>
        </w:rPr>
        <w:t>APRAŠAS</w:t>
      </w:r>
    </w:p>
    <w:p w14:paraId="61184E46" w14:textId="77777777" w:rsidR="00081C8F" w:rsidRPr="004E032B" w:rsidRDefault="00081C8F" w:rsidP="00081C8F">
      <w:pPr>
        <w:spacing w:line="276" w:lineRule="auto"/>
        <w:jc w:val="center"/>
        <w:rPr>
          <w:b/>
          <w:bCs/>
        </w:rPr>
      </w:pPr>
    </w:p>
    <w:p w14:paraId="7C7FCA7D" w14:textId="77777777" w:rsidR="00081C8F" w:rsidRPr="004E032B" w:rsidRDefault="00081C8F" w:rsidP="00081C8F">
      <w:pPr>
        <w:jc w:val="center"/>
        <w:rPr>
          <w:b/>
          <w:bCs/>
        </w:rPr>
      </w:pPr>
      <w:r w:rsidRPr="004E032B">
        <w:rPr>
          <w:b/>
          <w:bCs/>
        </w:rPr>
        <w:t>I SKYRIUS</w:t>
      </w:r>
    </w:p>
    <w:p w14:paraId="4D880F4D" w14:textId="77777777" w:rsidR="00081C8F" w:rsidRDefault="00081C8F" w:rsidP="00081C8F">
      <w:pPr>
        <w:jc w:val="center"/>
        <w:rPr>
          <w:b/>
          <w:bCs/>
        </w:rPr>
      </w:pPr>
      <w:r w:rsidRPr="004E032B">
        <w:rPr>
          <w:b/>
          <w:bCs/>
        </w:rPr>
        <w:t>BENDROSIOS NUOSTATOS</w:t>
      </w:r>
    </w:p>
    <w:p w14:paraId="77BFDA68" w14:textId="77777777" w:rsidR="00081C8F" w:rsidRPr="004E032B" w:rsidRDefault="00081C8F" w:rsidP="00081C8F">
      <w:pPr>
        <w:jc w:val="center"/>
        <w:rPr>
          <w:b/>
          <w:bCs/>
        </w:rPr>
      </w:pPr>
    </w:p>
    <w:p w14:paraId="162AB508" w14:textId="77777777" w:rsidR="00081C8F" w:rsidRDefault="00081C8F" w:rsidP="00081C8F">
      <w:pPr>
        <w:pStyle w:val="Sraopastraipa"/>
        <w:numPr>
          <w:ilvl w:val="0"/>
          <w:numId w:val="2"/>
        </w:numPr>
        <w:tabs>
          <w:tab w:val="left" w:pos="1134"/>
        </w:tabs>
        <w:spacing w:line="276" w:lineRule="auto"/>
        <w:ind w:left="0" w:firstLine="851"/>
        <w:jc w:val="both"/>
        <w:rPr>
          <w:rFonts w:ascii="Times New Roman" w:hAnsi="Times New Roman" w:cs="Times New Roman"/>
          <w:sz w:val="24"/>
          <w:szCs w:val="24"/>
        </w:rPr>
      </w:pPr>
      <w:r w:rsidRPr="00AA4125">
        <w:rPr>
          <w:rFonts w:ascii="Times New Roman" w:hAnsi="Times New Roman" w:cs="Times New Roman"/>
          <w:sz w:val="24"/>
          <w:szCs w:val="24"/>
        </w:rPr>
        <w:t>Vienkartinės išmokos įsikurti skyrimo ir mokėjimo tvarkos aprašo</w:t>
      </w:r>
      <w:r>
        <w:rPr>
          <w:rFonts w:ascii="Times New Roman" w:hAnsi="Times New Roman" w:cs="Times New Roman"/>
          <w:sz w:val="24"/>
          <w:szCs w:val="24"/>
        </w:rPr>
        <w:t xml:space="preserve"> </w:t>
      </w:r>
      <w:r w:rsidRPr="00AA4125">
        <w:rPr>
          <w:rFonts w:ascii="Times New Roman" w:hAnsi="Times New Roman" w:cs="Times New Roman"/>
          <w:sz w:val="24"/>
          <w:szCs w:val="24"/>
        </w:rPr>
        <w:t xml:space="preserve">(toliau – Tvarkos aprašas) tikslas yra apibrėžti vienkartinės išmokos įsikurti tikslingą panaudojimą, kreipimosi dėl šios išmokos tvarką, skyrimo ir mokėjimo sąlygas Kelmės rajono savivaldybėje. </w:t>
      </w:r>
    </w:p>
    <w:p w14:paraId="7F6FA116" w14:textId="77777777" w:rsidR="00081C8F" w:rsidRDefault="00081C8F" w:rsidP="00081C8F">
      <w:pPr>
        <w:pStyle w:val="Sraopastraipa"/>
        <w:numPr>
          <w:ilvl w:val="0"/>
          <w:numId w:val="2"/>
        </w:numPr>
        <w:tabs>
          <w:tab w:val="left" w:pos="1134"/>
        </w:tabs>
        <w:spacing w:line="276" w:lineRule="auto"/>
        <w:ind w:left="0" w:firstLine="851"/>
        <w:jc w:val="both"/>
        <w:rPr>
          <w:rFonts w:ascii="Times New Roman" w:hAnsi="Times New Roman" w:cs="Times New Roman"/>
          <w:sz w:val="24"/>
          <w:szCs w:val="24"/>
        </w:rPr>
      </w:pPr>
      <w:r w:rsidRPr="00AA4125">
        <w:rPr>
          <w:rFonts w:ascii="Times New Roman" w:hAnsi="Times New Roman" w:cs="Times New Roman"/>
          <w:sz w:val="24"/>
          <w:szCs w:val="24"/>
        </w:rPr>
        <w:t xml:space="preserve">Šia tvarka vadovaujasi Kelmės rajono savivaldybės administracijos Socialinės paramos skyrius (toliau – Socialinės paramos skyrius), Kelmės rajono savivaldybės administracijos </w:t>
      </w:r>
      <w:r>
        <w:rPr>
          <w:rFonts w:ascii="Times New Roman" w:hAnsi="Times New Roman" w:cs="Times New Roman"/>
          <w:sz w:val="24"/>
          <w:szCs w:val="24"/>
        </w:rPr>
        <w:t xml:space="preserve">Apskaitos </w:t>
      </w:r>
      <w:r w:rsidRPr="00AA4125">
        <w:rPr>
          <w:rFonts w:ascii="Times New Roman" w:hAnsi="Times New Roman" w:cs="Times New Roman"/>
          <w:sz w:val="24"/>
          <w:szCs w:val="24"/>
        </w:rPr>
        <w:t>skyrius (toliau –</w:t>
      </w:r>
      <w:r>
        <w:rPr>
          <w:rFonts w:ascii="Times New Roman" w:hAnsi="Times New Roman" w:cs="Times New Roman"/>
          <w:sz w:val="24"/>
          <w:szCs w:val="24"/>
        </w:rPr>
        <w:t xml:space="preserve">Apskaitos </w:t>
      </w:r>
      <w:r w:rsidRPr="00AA4125">
        <w:rPr>
          <w:rFonts w:ascii="Times New Roman" w:hAnsi="Times New Roman" w:cs="Times New Roman"/>
          <w:sz w:val="24"/>
          <w:szCs w:val="24"/>
        </w:rPr>
        <w:t>skyrius), seniūnijos, Kelmės rajono socialinių paslaugų centras</w:t>
      </w:r>
      <w:r>
        <w:rPr>
          <w:rFonts w:ascii="Times New Roman" w:hAnsi="Times New Roman" w:cs="Times New Roman"/>
          <w:sz w:val="24"/>
          <w:szCs w:val="24"/>
        </w:rPr>
        <w:t xml:space="preserve">, </w:t>
      </w:r>
      <w:r w:rsidRPr="00AA4125">
        <w:rPr>
          <w:rFonts w:ascii="Times New Roman" w:hAnsi="Times New Roman" w:cs="Times New Roman"/>
          <w:sz w:val="24"/>
          <w:szCs w:val="24"/>
        </w:rPr>
        <w:t>Kelmės rajono vaiko ir šeimos gerovės centras</w:t>
      </w:r>
      <w:r>
        <w:rPr>
          <w:rFonts w:ascii="Times New Roman" w:hAnsi="Times New Roman" w:cs="Times New Roman"/>
          <w:sz w:val="24"/>
          <w:szCs w:val="24"/>
        </w:rPr>
        <w:t>.</w:t>
      </w:r>
    </w:p>
    <w:p w14:paraId="7883B722" w14:textId="77777777" w:rsidR="00081C8F" w:rsidRDefault="00081C8F" w:rsidP="00081C8F">
      <w:pPr>
        <w:pStyle w:val="Sraopastraipa"/>
        <w:numPr>
          <w:ilvl w:val="0"/>
          <w:numId w:val="2"/>
        </w:numPr>
        <w:tabs>
          <w:tab w:val="left" w:pos="1134"/>
        </w:tabs>
        <w:spacing w:line="276" w:lineRule="auto"/>
        <w:ind w:left="0" w:firstLine="851"/>
        <w:jc w:val="both"/>
        <w:rPr>
          <w:rFonts w:ascii="Times New Roman" w:hAnsi="Times New Roman" w:cs="Times New Roman"/>
          <w:sz w:val="24"/>
          <w:szCs w:val="24"/>
        </w:rPr>
      </w:pPr>
      <w:r w:rsidRPr="004E032B">
        <w:rPr>
          <w:rFonts w:ascii="Times New Roman" w:hAnsi="Times New Roman" w:cs="Times New Roman"/>
          <w:sz w:val="24"/>
          <w:szCs w:val="24"/>
        </w:rPr>
        <w:t>Tvarkos aprašas taikomas asmenims, kuriems buvo nustatyta vaiko globa (rūpyba), vaiko globėjui (rūpintojui).</w:t>
      </w:r>
    </w:p>
    <w:p w14:paraId="70159427" w14:textId="77777777" w:rsidR="00081C8F" w:rsidRDefault="00081C8F" w:rsidP="00081C8F">
      <w:pPr>
        <w:jc w:val="center"/>
        <w:rPr>
          <w:b/>
          <w:bCs/>
        </w:rPr>
      </w:pPr>
    </w:p>
    <w:p w14:paraId="06E17F4D" w14:textId="77777777" w:rsidR="00081C8F" w:rsidRDefault="00081C8F" w:rsidP="00081C8F">
      <w:pPr>
        <w:jc w:val="center"/>
        <w:rPr>
          <w:b/>
          <w:bCs/>
        </w:rPr>
      </w:pPr>
      <w:r w:rsidRPr="004E032B">
        <w:rPr>
          <w:b/>
          <w:bCs/>
        </w:rPr>
        <w:t>II SKYRIUS</w:t>
      </w:r>
    </w:p>
    <w:p w14:paraId="13DD6C71" w14:textId="77777777" w:rsidR="00081C8F" w:rsidRDefault="00081C8F" w:rsidP="00081C8F">
      <w:pPr>
        <w:jc w:val="center"/>
        <w:rPr>
          <w:b/>
          <w:bCs/>
        </w:rPr>
      </w:pPr>
      <w:r w:rsidRPr="004E032B">
        <w:rPr>
          <w:b/>
          <w:bCs/>
        </w:rPr>
        <w:t>VIENKARTINĖS IŠMOKOS ĮSIKURTI SKYRIM</w:t>
      </w:r>
      <w:r>
        <w:rPr>
          <w:b/>
          <w:bCs/>
        </w:rPr>
        <w:t>AS</w:t>
      </w:r>
    </w:p>
    <w:p w14:paraId="3095D8C2" w14:textId="77777777" w:rsidR="00081C8F" w:rsidRPr="004E032B" w:rsidRDefault="00081C8F" w:rsidP="00081C8F">
      <w:pPr>
        <w:jc w:val="center"/>
        <w:rPr>
          <w:b/>
          <w:bCs/>
        </w:rPr>
      </w:pPr>
    </w:p>
    <w:p w14:paraId="7FA95CAB" w14:textId="77777777" w:rsidR="00081C8F" w:rsidRDefault="00081C8F" w:rsidP="00081C8F">
      <w:pPr>
        <w:spacing w:line="276" w:lineRule="auto"/>
        <w:ind w:firstLine="851"/>
        <w:jc w:val="both"/>
      </w:pPr>
      <w:r w:rsidRPr="004E032B">
        <w:t xml:space="preserve">4. Kelmės rajono vaiko ir šeimos gerovės centras </w:t>
      </w:r>
      <w:r>
        <w:t xml:space="preserve">informuoja Socialinės paramos skyrių apie vaiką, </w:t>
      </w:r>
      <w:r w:rsidRPr="006E46AA">
        <w:t>kuri</w:t>
      </w:r>
      <w:r>
        <w:t>a</w:t>
      </w:r>
      <w:r w:rsidRPr="006E46AA">
        <w:t xml:space="preserve">m buvo nustatyta vaiko globa (rūpyba), </w:t>
      </w:r>
      <w:r>
        <w:t>l</w:t>
      </w:r>
      <w:r w:rsidRPr="006E46AA">
        <w:t>ikus trims mėnesiams</w:t>
      </w:r>
      <w:r>
        <w:t xml:space="preserve"> iki jo </w:t>
      </w:r>
      <w:r w:rsidRPr="006E46AA">
        <w:t>pilnametystės</w:t>
      </w:r>
      <w:r>
        <w:t>.</w:t>
      </w:r>
    </w:p>
    <w:p w14:paraId="1F55164B" w14:textId="77777777" w:rsidR="00081C8F" w:rsidRDefault="00081C8F" w:rsidP="00081C8F">
      <w:pPr>
        <w:spacing w:line="276" w:lineRule="auto"/>
        <w:ind w:firstLine="851"/>
        <w:jc w:val="both"/>
      </w:pPr>
      <w:r>
        <w:t xml:space="preserve">5. </w:t>
      </w:r>
      <w:r w:rsidRPr="006E46AA">
        <w:t>Socialinės paramos skyri</w:t>
      </w:r>
      <w:r>
        <w:t xml:space="preserve">aus vyresnysis specialistas organizuoja individualaus socialinės globos plano </w:t>
      </w:r>
      <w:r w:rsidRPr="00AB7B04">
        <w:t>aptarim</w:t>
      </w:r>
      <w:r>
        <w:t>ą</w:t>
      </w:r>
      <w:r w:rsidRPr="00AB7B04">
        <w:t>, kuriame įvertinamas paslaugų teikimas</w:t>
      </w:r>
      <w:r>
        <w:t xml:space="preserve">, </w:t>
      </w:r>
      <w:r w:rsidRPr="00AB7B04">
        <w:t>aptariami ir numatomi tolesni pasirengimo savarankiškam gyvenimui žingsniai, vienkartinės išmokos įsikurti panaudojimas.</w:t>
      </w:r>
    </w:p>
    <w:p w14:paraId="1E44ECA0" w14:textId="77777777" w:rsidR="00081C8F" w:rsidRDefault="00081C8F" w:rsidP="00081C8F">
      <w:pPr>
        <w:spacing w:line="276" w:lineRule="auto"/>
        <w:ind w:firstLine="851"/>
        <w:jc w:val="both"/>
      </w:pPr>
      <w:r>
        <w:t>6. I</w:t>
      </w:r>
      <w:r w:rsidRPr="00AB7B04">
        <w:t xml:space="preserve">ndividualaus socialinės globos plano </w:t>
      </w:r>
      <w:r w:rsidRPr="00A66CC9">
        <w:t xml:space="preserve">aptarime dalyvauja Kelmės rajono vaiko ir šeimos gerovės centro </w:t>
      </w:r>
      <w:r>
        <w:t>g</w:t>
      </w:r>
      <w:r w:rsidRPr="00AB7B04">
        <w:t>lobos koordinatoriai</w:t>
      </w:r>
      <w:r>
        <w:t xml:space="preserve">, </w:t>
      </w:r>
      <w:r w:rsidRPr="00A66CC9">
        <w:t>Kelmės rajono socialinių paslaugų centro atvejo vadybininkas, socialinis darbuotojas, seniūnas, seniūnijų vyriausieji specialistai išmokoms, vyresnieji specialistai išmokoms ar Socialinės paramos skyriaus vyriausieji specialistai išmokoms, vyresn</w:t>
      </w:r>
      <w:r>
        <w:t>ysis specialistas</w:t>
      </w:r>
      <w:r w:rsidRPr="00A66CC9">
        <w:t xml:space="preserve">, </w:t>
      </w:r>
      <w:r w:rsidRPr="00AB7B04">
        <w:t>vaiko globėj</w:t>
      </w:r>
      <w:r>
        <w:t>as</w:t>
      </w:r>
      <w:r w:rsidRPr="00AB7B04">
        <w:t xml:space="preserve"> (rūpintoj</w:t>
      </w:r>
      <w:r>
        <w:t>as</w:t>
      </w:r>
      <w:r w:rsidRPr="00AB7B04">
        <w:t>)</w:t>
      </w:r>
      <w:r>
        <w:t>, globojamas vaikas.</w:t>
      </w:r>
    </w:p>
    <w:p w14:paraId="55368480" w14:textId="77777777" w:rsidR="00081C8F" w:rsidRDefault="00081C8F" w:rsidP="00081C8F">
      <w:pPr>
        <w:spacing w:line="276" w:lineRule="auto"/>
        <w:ind w:firstLine="851"/>
        <w:jc w:val="both"/>
      </w:pPr>
      <w:r>
        <w:t xml:space="preserve">7. </w:t>
      </w:r>
      <w:r w:rsidRPr="00AB7B04">
        <w:t xml:space="preserve">Individualaus socialinės globos plano </w:t>
      </w:r>
      <w:r w:rsidRPr="00A66CC9">
        <w:t>aptarimas gali būti organizuojamas nuotoliniu būdu realiuoju laiku elektroninių ryšių priemonėmis.</w:t>
      </w:r>
    </w:p>
    <w:p w14:paraId="2785FC31" w14:textId="77777777" w:rsidR="00081C8F" w:rsidRDefault="00081C8F" w:rsidP="00081C8F">
      <w:pPr>
        <w:spacing w:line="276" w:lineRule="auto"/>
        <w:ind w:firstLine="851"/>
        <w:jc w:val="both"/>
      </w:pPr>
      <w:r>
        <w:t xml:space="preserve">8. </w:t>
      </w:r>
      <w:r w:rsidRPr="00AB7B04">
        <w:t xml:space="preserve">Individualaus socialinės globos plano </w:t>
      </w:r>
      <w:r w:rsidRPr="00A66CC9">
        <w:t xml:space="preserve">aptarime seniūnijų vyriausieji specialistai išmokoms, vyresnieji specialistai išmokoms ar Socialinės paramos skyriaus vyriausieji specialistai išmokoms (Kelmės mieste) su </w:t>
      </w:r>
      <w:r>
        <w:t>globojamu (rūpinamu) vaiku</w:t>
      </w:r>
      <w:r w:rsidRPr="00A66CC9">
        <w:t xml:space="preserve"> aptaria vienkartinės išmokos įsikurti panaudojimą, vadovaujantis Lietuvos Respublikos išmokų vaikams įstatymo 13 straipsnio 3 dali</w:t>
      </w:r>
      <w:r>
        <w:t>es nuostatomis</w:t>
      </w:r>
      <w:r w:rsidRPr="00A66CC9">
        <w:t>.</w:t>
      </w:r>
    </w:p>
    <w:p w14:paraId="5A28A789" w14:textId="77777777" w:rsidR="00081C8F" w:rsidRDefault="00081C8F" w:rsidP="00081C8F">
      <w:pPr>
        <w:spacing w:line="276" w:lineRule="auto"/>
        <w:ind w:firstLine="851"/>
        <w:jc w:val="both"/>
      </w:pPr>
      <w:r>
        <w:t xml:space="preserve">9. Vienkartinė išmoka įsikurti turi būti naudojama </w:t>
      </w:r>
      <w:r w:rsidRPr="00723A20">
        <w:t xml:space="preserve">pirmosios būtinybės </w:t>
      </w:r>
      <w:r>
        <w:t xml:space="preserve">daiktams ar </w:t>
      </w:r>
      <w:r w:rsidRPr="00723A20">
        <w:t>prek</w:t>
      </w:r>
      <w:r>
        <w:t>ėms įsigyti</w:t>
      </w:r>
      <w:r w:rsidRPr="00723A20">
        <w:t>.</w:t>
      </w:r>
    </w:p>
    <w:p w14:paraId="64B01466" w14:textId="77777777" w:rsidR="00081C8F" w:rsidRDefault="00081C8F" w:rsidP="00081C8F">
      <w:pPr>
        <w:spacing w:line="276" w:lineRule="auto"/>
        <w:ind w:firstLine="851"/>
        <w:jc w:val="both"/>
      </w:pPr>
      <w:r>
        <w:t xml:space="preserve">10. </w:t>
      </w:r>
      <w:r w:rsidRPr="00A66CC9">
        <w:t xml:space="preserve">Esant pagrįstų įtarimų dėl vienkartinės išmokos įsikurti panaudojimo tikslingumo būtina patikrinti gyvenimo sąlygas ir surašyti socialinės apsaugos ir darbo ministro įsakymu patvirtintą buities ir gyvenimo sąlygų patikrinimo aktą. Seniūnas, seniūnijų vyriausieji specialistai išmokoms, vyresnieji specialistai išmokoms ar Socialinės paramos skyriaus vyriausieji specialistai išmokoms </w:t>
      </w:r>
      <w:r w:rsidRPr="00A66CC9">
        <w:lastRenderedPageBreak/>
        <w:t xml:space="preserve">pateikia rekomendaciją dėl vienkartinės išmokos įsikurti panaudojimo būdų, nustatytų </w:t>
      </w:r>
      <w:r>
        <w:t>Lietuvos Respublikos i</w:t>
      </w:r>
      <w:r w:rsidRPr="00A66CC9">
        <w:t>šmokų vaikams įstatymo 13 straipsnio 3 dalyje</w:t>
      </w:r>
      <w:r>
        <w:t>,</w:t>
      </w:r>
      <w:r w:rsidRPr="00A66CC9">
        <w:t xml:space="preserve"> ir priima sprendimą dėl tikslingo vienkartinės išmokos įsikurti panaudojimo.</w:t>
      </w:r>
    </w:p>
    <w:p w14:paraId="520B80E5" w14:textId="77777777" w:rsidR="00081C8F" w:rsidRDefault="00081C8F" w:rsidP="00081C8F">
      <w:pPr>
        <w:spacing w:line="276" w:lineRule="auto"/>
        <w:ind w:firstLine="851"/>
        <w:jc w:val="both"/>
      </w:pPr>
      <w:r>
        <w:t>11.</w:t>
      </w:r>
      <w:r w:rsidRPr="00A66CC9">
        <w:t xml:space="preserve"> Seniūnijų vyriausieji specialistai išmokoms, vyresnieji specialistai išmokoms ar Socialinės paramos skyriaus vyriausieji specialistai išmokoms parengia </w:t>
      </w:r>
      <w:r>
        <w:t xml:space="preserve">vienkartinės </w:t>
      </w:r>
      <w:r w:rsidRPr="00A66CC9">
        <w:t>išmok</w:t>
      </w:r>
      <w:r>
        <w:t>os</w:t>
      </w:r>
      <w:r w:rsidRPr="00A66CC9">
        <w:t xml:space="preserve"> įsikurti lėšų panaudojimo susitarimą</w:t>
      </w:r>
      <w:r>
        <w:t>. Susitarimą pasirašo visi</w:t>
      </w:r>
      <w:r w:rsidRPr="00AB7B04">
        <w:t xml:space="preserve"> </w:t>
      </w:r>
      <w:r>
        <w:t>i</w:t>
      </w:r>
      <w:r w:rsidRPr="00AB7B04">
        <w:t>ndividualaus socialinės globos plano aptarime</w:t>
      </w:r>
      <w:r>
        <w:t xml:space="preserve"> dalyvavę asmenys.</w:t>
      </w:r>
    </w:p>
    <w:p w14:paraId="1E5CA3FD" w14:textId="77777777" w:rsidR="00081C8F" w:rsidRDefault="00081C8F" w:rsidP="00081C8F">
      <w:pPr>
        <w:spacing w:line="276" w:lineRule="auto"/>
        <w:ind w:firstLine="851"/>
        <w:jc w:val="both"/>
      </w:pPr>
      <w:r>
        <w:t xml:space="preserve">12. </w:t>
      </w:r>
      <w:r w:rsidRPr="0024530F">
        <w:t xml:space="preserve">Vienkartinė išmoka įsikurti skiriama ir mokama asmenims, atitinkantiems </w:t>
      </w:r>
      <w:r>
        <w:t xml:space="preserve">Lietuvos Respublikos išmokų vaikams </w:t>
      </w:r>
      <w:r w:rsidRPr="0024530F">
        <w:t xml:space="preserve">įstatymo 1 straipsnio 2 dalies 1, 2 </w:t>
      </w:r>
      <w:r w:rsidRPr="00D3403C">
        <w:t>ar</w:t>
      </w:r>
      <w:r w:rsidRPr="0024530F">
        <w:t xml:space="preserve"> 3 punkto nuostatas.</w:t>
      </w:r>
    </w:p>
    <w:p w14:paraId="630BEFBC" w14:textId="77777777" w:rsidR="00081C8F" w:rsidRDefault="00081C8F" w:rsidP="00081C8F">
      <w:pPr>
        <w:spacing w:line="276" w:lineRule="auto"/>
        <w:ind w:firstLine="851"/>
        <w:jc w:val="both"/>
      </w:pPr>
      <w:r>
        <w:t xml:space="preserve">13. </w:t>
      </w:r>
      <w:r w:rsidRPr="00A66CC9">
        <w:t xml:space="preserve">Seniūnijų vyriausieji specialistai išmokoms, vyresnieji specialistai išmokoms ar Socialinės paramos skyriaus vyriausieji specialistai išmokoms (Kelmės mieste) priima patvirtintos formos </w:t>
      </w:r>
      <w:r w:rsidRPr="00FC358E">
        <w:t>prašym</w:t>
      </w:r>
      <w:r>
        <w:t>ą</w:t>
      </w:r>
      <w:r w:rsidRPr="00FC358E">
        <w:t xml:space="preserve"> skirti išmoką</w:t>
      </w:r>
      <w:r>
        <w:t xml:space="preserve">, </w:t>
      </w:r>
      <w:r w:rsidRPr="00A66CC9">
        <w:t>patikrina pateiktus dokumentus, reikalingus gauti vienkartin</w:t>
      </w:r>
      <w:r>
        <w:t>ę</w:t>
      </w:r>
      <w:r w:rsidRPr="00A66CC9">
        <w:t xml:space="preserve"> išmok</w:t>
      </w:r>
      <w:r>
        <w:t>ą</w:t>
      </w:r>
      <w:r w:rsidRPr="00A66CC9">
        <w:t xml:space="preserve"> įsikurti, įveda duomenis į </w:t>
      </w:r>
      <w:r>
        <w:t>socialinės paramos apskaitos sistemą „Parama“</w:t>
      </w:r>
      <w:r w:rsidRPr="00A66CC9">
        <w:t xml:space="preserve">. Suformuotos pareiškėjų bylos su </w:t>
      </w:r>
      <w:r w:rsidRPr="0024530F">
        <w:t>vienkartinės išmokos įsikurti lėšų panaudojimo susitarim</w:t>
      </w:r>
      <w:r>
        <w:t>u</w:t>
      </w:r>
      <w:r w:rsidRPr="0024530F">
        <w:t xml:space="preserve"> </w:t>
      </w:r>
      <w:r w:rsidRPr="00A66CC9">
        <w:t>yra pateikiam</w:t>
      </w:r>
      <w:r>
        <w:t>i</w:t>
      </w:r>
      <w:r w:rsidRPr="00A66CC9">
        <w:t xml:space="preserve"> Socialinės paramos skyriaus vyriausiesiems specialistams išmokoms.</w:t>
      </w:r>
    </w:p>
    <w:p w14:paraId="5BF8DC6E" w14:textId="77777777" w:rsidR="00081C8F" w:rsidRDefault="00081C8F" w:rsidP="00081C8F">
      <w:pPr>
        <w:spacing w:line="276" w:lineRule="auto"/>
        <w:ind w:firstLine="851"/>
        <w:jc w:val="both"/>
      </w:pPr>
      <w:r>
        <w:t>14</w:t>
      </w:r>
      <w:r w:rsidRPr="00A66CC9">
        <w:t xml:space="preserve">. </w:t>
      </w:r>
      <w:r w:rsidRPr="009875BF">
        <w:t xml:space="preserve">Socialinės paramos skyriaus vyriausieji specialistai išmokoms patikrina suvestų duomenų teisingumą pagal prašyme ir dokumentuose, reikalinguose </w:t>
      </w:r>
      <w:r>
        <w:t xml:space="preserve">vienkartinei išmokai įsikurti, </w:t>
      </w:r>
      <w:r w:rsidRPr="009875BF">
        <w:t>pateiktus duomenis</w:t>
      </w:r>
      <w:r>
        <w:t>.</w:t>
      </w:r>
      <w:r w:rsidRPr="009875BF">
        <w:t xml:space="preserve"> </w:t>
      </w:r>
      <w:r>
        <w:t>N</w:t>
      </w:r>
      <w:r w:rsidRPr="009875BF">
        <w:t>audodamiesi socialinės paramos apskaitos sistema „Parama“ apskaičiuoja vienkartinei išmokai įsikurti dydį bei parengia sprendimo projektą dėl</w:t>
      </w:r>
      <w:r>
        <w:t xml:space="preserve"> vienkartinės išmokos įsikurti </w:t>
      </w:r>
      <w:r w:rsidRPr="009875BF">
        <w:t>skyrimo</w:t>
      </w:r>
      <w:r>
        <w:t xml:space="preserve">, </w:t>
      </w:r>
      <w:r w:rsidRPr="009875BF">
        <w:t>kurį pasirašo Socialinės paramos skyriaus vedėjas ir sprendimą parengęs Socialinės paramos skyriaus vyriausiasis specialistas išmokoms.</w:t>
      </w:r>
      <w:r w:rsidRPr="00A66CC9">
        <w:t xml:space="preserve"> Pasirašyt</w:t>
      </w:r>
      <w:r>
        <w:t>as</w:t>
      </w:r>
      <w:r w:rsidRPr="00A66CC9">
        <w:t xml:space="preserve"> sprendimas ir susitarim</w:t>
      </w:r>
      <w:r>
        <w:t>o kopija</w:t>
      </w:r>
      <w:r w:rsidRPr="00A66CC9">
        <w:t xml:space="preserve"> pateikiam</w:t>
      </w:r>
      <w:r>
        <w:t>i</w:t>
      </w:r>
      <w:r w:rsidRPr="00A66CC9">
        <w:t xml:space="preserve"> Apskaitos skyriui.</w:t>
      </w:r>
    </w:p>
    <w:p w14:paraId="752D5FB2" w14:textId="77777777" w:rsidR="00081C8F" w:rsidRDefault="00081C8F" w:rsidP="00081C8F">
      <w:pPr>
        <w:spacing w:line="276" w:lineRule="auto"/>
        <w:ind w:firstLine="851"/>
        <w:jc w:val="both"/>
      </w:pPr>
      <w:r>
        <w:t>15</w:t>
      </w:r>
      <w:r w:rsidRPr="00A66CC9">
        <w:t xml:space="preserve">. Prašymą pateikęs </w:t>
      </w:r>
      <w:r>
        <w:t xml:space="preserve">asmuo </w:t>
      </w:r>
      <w:r w:rsidRPr="00A66CC9">
        <w:t xml:space="preserve">apie priimtą sprendimą dėl išmokos skyrimo yra informuojamas prašyme nurodytu informavimo būdu ne vėliau kaip per 5 darbo dienas nuo sprendimo priėmimo dienos. Sprendimo skirti išmoką nuorašas siunčiamas tik asmens prašymu. Kai priimamas sprendimas neskirti išmokos, sprendime nurodomos išmokos neskyrimo priežastys, sprendimo neskirti išmokos apskundimo tvarka ir terminai, </w:t>
      </w:r>
      <w:r>
        <w:t xml:space="preserve">asmens </w:t>
      </w:r>
      <w:r w:rsidRPr="00A66CC9">
        <w:t xml:space="preserve">pateikti dokumentai grąžinami prašymą pateikusiam </w:t>
      </w:r>
      <w:r>
        <w:t>asmeniui</w:t>
      </w:r>
      <w:r w:rsidRPr="00A66CC9">
        <w:t xml:space="preserve">, o </w:t>
      </w:r>
      <w:r>
        <w:t xml:space="preserve">Socialinės paramos skyriuje </w:t>
      </w:r>
      <w:r w:rsidRPr="00A66CC9">
        <w:t>paliekamos šių dokumentų kopijos.</w:t>
      </w:r>
    </w:p>
    <w:p w14:paraId="68BD138B" w14:textId="77777777" w:rsidR="00081C8F" w:rsidRDefault="00081C8F" w:rsidP="00081C8F">
      <w:pPr>
        <w:spacing w:line="276" w:lineRule="auto"/>
        <w:ind w:firstLine="851"/>
        <w:jc w:val="both"/>
      </w:pPr>
    </w:p>
    <w:p w14:paraId="38A39A48" w14:textId="77777777" w:rsidR="00081C8F" w:rsidRPr="00384749" w:rsidRDefault="00081C8F" w:rsidP="00081C8F">
      <w:pPr>
        <w:jc w:val="center"/>
        <w:rPr>
          <w:b/>
          <w:bCs/>
        </w:rPr>
      </w:pPr>
      <w:r w:rsidRPr="00384749">
        <w:rPr>
          <w:b/>
          <w:bCs/>
        </w:rPr>
        <w:t>III</w:t>
      </w:r>
      <w:r>
        <w:rPr>
          <w:b/>
          <w:bCs/>
        </w:rPr>
        <w:t xml:space="preserve"> SKYRIUS</w:t>
      </w:r>
    </w:p>
    <w:p w14:paraId="77628D60" w14:textId="77777777" w:rsidR="00081C8F" w:rsidRPr="00384749" w:rsidRDefault="00081C8F" w:rsidP="00081C8F">
      <w:pPr>
        <w:ind w:firstLine="851"/>
        <w:jc w:val="center"/>
        <w:rPr>
          <w:b/>
          <w:bCs/>
        </w:rPr>
      </w:pPr>
      <w:r w:rsidRPr="00384749">
        <w:rPr>
          <w:b/>
          <w:bCs/>
        </w:rPr>
        <w:t xml:space="preserve">VIENKARTINĖS IŠMOKOS ĮSIKURTI </w:t>
      </w:r>
      <w:r>
        <w:rPr>
          <w:b/>
          <w:bCs/>
        </w:rPr>
        <w:t>MOKĖJIMAS</w:t>
      </w:r>
    </w:p>
    <w:p w14:paraId="1AD6982F" w14:textId="77777777" w:rsidR="00081C8F" w:rsidRPr="00A66CC9" w:rsidRDefault="00081C8F" w:rsidP="00081C8F">
      <w:pPr>
        <w:ind w:firstLine="851"/>
        <w:jc w:val="both"/>
      </w:pPr>
    </w:p>
    <w:p w14:paraId="359903BD" w14:textId="77777777" w:rsidR="00081C8F" w:rsidRDefault="00081C8F" w:rsidP="00081C8F">
      <w:pPr>
        <w:spacing w:line="276" w:lineRule="auto"/>
        <w:ind w:firstLine="851"/>
        <w:jc w:val="both"/>
      </w:pPr>
      <w:r>
        <w:t>16.</w:t>
      </w:r>
      <w:r w:rsidRPr="00A66CC9">
        <w:t xml:space="preserve"> </w:t>
      </w:r>
      <w:r>
        <w:t>Asmeniui</w:t>
      </w:r>
      <w:r w:rsidRPr="00A66CC9">
        <w:t xml:space="preserve"> pateikus Socialinės paramos skyriui dokumentus, patvirtinančius būsto įsigijimą, baldų, namų apyvokos reikmenų ar vaizdo ir garso, buitinės technikos įsigijimą, studijų ar neformaliojo švietimo kainos padengimą, mokymosi priemonių įsigijimą, žemės sklypo įsigijimą, mokamų sveikatos priežiūros prekių ir paslaugų įsigijimą, būsto nuomą, atliktus remonto darbus ir </w:t>
      </w:r>
      <w:r>
        <w:t>kt.</w:t>
      </w:r>
      <w:r w:rsidRPr="00A66CC9">
        <w:t>, dokumentai sutikrinami, ar įsigytos prekės ar paslaugos atitinka</w:t>
      </w:r>
      <w:r w:rsidRPr="00D3403C">
        <w:t xml:space="preserve"> Lietuvos Respublikos išmokų vaikams įstatymo</w:t>
      </w:r>
      <w:r w:rsidRPr="00A66CC9">
        <w:t xml:space="preserve"> 13 str</w:t>
      </w:r>
      <w:r>
        <w:t xml:space="preserve">aipsnio </w:t>
      </w:r>
      <w:r w:rsidRPr="00A66CC9">
        <w:t xml:space="preserve">3 dalies nuostatas ir pateikiami Apskaitos skyriui, kuris perveda viso dydžio arba dalimis išmoką tiesiogiai kredito teikėjui, būsto savininkui, </w:t>
      </w:r>
      <w:r>
        <w:t>paslaugų</w:t>
      </w:r>
      <w:r w:rsidRPr="00A66CC9">
        <w:t xml:space="preserve"> </w:t>
      </w:r>
      <w:r>
        <w:t>teikėjui</w:t>
      </w:r>
      <w:r w:rsidRPr="00A66CC9">
        <w:t xml:space="preserve">, kitam juridiniam ar fiziniam asmeniui pagal </w:t>
      </w:r>
      <w:r>
        <w:t>prašymą pateikusio asmens</w:t>
      </w:r>
      <w:r w:rsidRPr="00A66CC9">
        <w:t xml:space="preserve"> pateiktus dokumentus. </w:t>
      </w:r>
    </w:p>
    <w:p w14:paraId="4A313A22" w14:textId="77777777" w:rsidR="00081C8F" w:rsidRPr="00794D91" w:rsidRDefault="00081C8F" w:rsidP="00081C8F">
      <w:pPr>
        <w:spacing w:line="276" w:lineRule="auto"/>
        <w:ind w:firstLine="851"/>
        <w:jc w:val="both"/>
        <w:rPr>
          <w:color w:val="000000"/>
        </w:rPr>
      </w:pPr>
      <w:r>
        <w:t>17</w:t>
      </w:r>
      <w:r w:rsidRPr="00A66CC9">
        <w:t xml:space="preserve">. </w:t>
      </w:r>
      <w:r w:rsidRPr="00794D91">
        <w:t>V</w:t>
      </w:r>
      <w:r w:rsidRPr="00794D91">
        <w:rPr>
          <w:color w:val="000000"/>
        </w:rPr>
        <w:t>ienkartinė išmoka įsikurti grynaisiais pinigais neišmokama, išskyrus atvejus, kai lieka nepanaudota mažesnė negu 2 bazinių socialinių išmokų</w:t>
      </w:r>
      <w:r w:rsidRPr="00A34942">
        <w:rPr>
          <w:color w:val="000000"/>
        </w:rPr>
        <w:t xml:space="preserve"> </w:t>
      </w:r>
      <w:r w:rsidRPr="00794D91">
        <w:rPr>
          <w:color w:val="000000"/>
        </w:rPr>
        <w:t>dydžio išmokos dalis, kuri gali būti išmokama grynaisiais pinigais pačiam išmokos gavėjui.</w:t>
      </w:r>
    </w:p>
    <w:p w14:paraId="5D900756" w14:textId="77777777" w:rsidR="00081C8F" w:rsidRDefault="00081C8F" w:rsidP="00081C8F">
      <w:pPr>
        <w:spacing w:line="276" w:lineRule="auto"/>
        <w:ind w:firstLine="851"/>
        <w:jc w:val="both"/>
      </w:pPr>
      <w:r>
        <w:t xml:space="preserve">18. </w:t>
      </w:r>
      <w:r w:rsidRPr="00A66CC9">
        <w:t>Socialinės paramos skyriui</w:t>
      </w:r>
      <w:r>
        <w:t xml:space="preserve"> išmokos gavėjas</w:t>
      </w:r>
      <w:r w:rsidRPr="00A66CC9">
        <w:t xml:space="preserve"> pateikia prašym</w:t>
      </w:r>
      <w:r>
        <w:t>ą</w:t>
      </w:r>
      <w:r w:rsidRPr="00A66CC9">
        <w:t xml:space="preserve"> dėl</w:t>
      </w:r>
      <w:r>
        <w:t xml:space="preserve"> mažesnės negu</w:t>
      </w:r>
      <w:r w:rsidRPr="00A66CC9">
        <w:t xml:space="preserve"> 2</w:t>
      </w:r>
      <w:r>
        <w:t> </w:t>
      </w:r>
      <w:r w:rsidRPr="00A66CC9">
        <w:t>bazinių socialinių išmokų dydžio išmokos dalies pervedimo į asmeninę atsiskaitomąją sąskaitą.</w:t>
      </w:r>
    </w:p>
    <w:p w14:paraId="7976580A" w14:textId="77777777" w:rsidR="00081C8F" w:rsidRDefault="00081C8F" w:rsidP="00081C8F">
      <w:pPr>
        <w:spacing w:line="276" w:lineRule="auto"/>
        <w:ind w:firstLine="851"/>
        <w:jc w:val="both"/>
      </w:pPr>
      <w:r>
        <w:t xml:space="preserve">19. </w:t>
      </w:r>
      <w:r w:rsidRPr="009875BF">
        <w:t xml:space="preserve">Socialinės paramos skyrius </w:t>
      </w:r>
      <w:r w:rsidRPr="00F01A03">
        <w:t>pateik</w:t>
      </w:r>
      <w:r>
        <w:t>ia</w:t>
      </w:r>
      <w:r w:rsidRPr="00F01A03">
        <w:t xml:space="preserve"> Apskaitos skyriui suformuotus ir atspausdintus </w:t>
      </w:r>
      <w:r>
        <w:t>vienkartinės išmokos įsikurti</w:t>
      </w:r>
      <w:r w:rsidRPr="009875BF">
        <w:t xml:space="preserve"> </w:t>
      </w:r>
      <w:r w:rsidRPr="00F01A03">
        <w:t>išmok</w:t>
      </w:r>
      <w:r>
        <w:t>os</w:t>
      </w:r>
      <w:r w:rsidRPr="00F01A03">
        <w:t xml:space="preserve"> sąraš</w:t>
      </w:r>
      <w:r>
        <w:t>o</w:t>
      </w:r>
      <w:r w:rsidRPr="00F01A03">
        <w:t xml:space="preserve"> suminius lapus, atsiskaitymo su bankais ir paštu aktus.</w:t>
      </w:r>
    </w:p>
    <w:p w14:paraId="4C1C63C1" w14:textId="77777777" w:rsidR="00081C8F" w:rsidRDefault="00081C8F" w:rsidP="00081C8F">
      <w:pPr>
        <w:spacing w:line="276" w:lineRule="auto"/>
        <w:ind w:firstLine="851"/>
        <w:jc w:val="both"/>
      </w:pPr>
    </w:p>
    <w:p w14:paraId="782BC125" w14:textId="77777777" w:rsidR="00081C8F" w:rsidRDefault="00081C8F" w:rsidP="00081C8F">
      <w:pPr>
        <w:jc w:val="center"/>
        <w:rPr>
          <w:b/>
          <w:bCs/>
        </w:rPr>
      </w:pPr>
      <w:r w:rsidRPr="00F01A03">
        <w:rPr>
          <w:b/>
          <w:bCs/>
        </w:rPr>
        <w:t>IV SKYRIUS</w:t>
      </w:r>
    </w:p>
    <w:p w14:paraId="419DA712" w14:textId="77777777" w:rsidR="00081C8F" w:rsidRPr="00F01A03" w:rsidRDefault="00081C8F" w:rsidP="00081C8F">
      <w:pPr>
        <w:jc w:val="center"/>
        <w:rPr>
          <w:b/>
          <w:bCs/>
        </w:rPr>
      </w:pPr>
      <w:r w:rsidRPr="00F01A03">
        <w:rPr>
          <w:b/>
          <w:bCs/>
        </w:rPr>
        <w:t>BAIGIAMOSIOS NUOSTATOS</w:t>
      </w:r>
    </w:p>
    <w:p w14:paraId="581F367A" w14:textId="77777777" w:rsidR="00081C8F" w:rsidRDefault="00081C8F" w:rsidP="00081C8F">
      <w:pPr>
        <w:ind w:firstLine="851"/>
        <w:jc w:val="center"/>
        <w:rPr>
          <w:b/>
          <w:bCs/>
        </w:rPr>
      </w:pPr>
    </w:p>
    <w:p w14:paraId="4079D776" w14:textId="77777777" w:rsidR="00081C8F" w:rsidRDefault="00081C8F" w:rsidP="00081C8F">
      <w:pPr>
        <w:spacing w:line="276" w:lineRule="auto"/>
        <w:ind w:firstLine="851"/>
        <w:jc w:val="both"/>
      </w:pPr>
      <w:r>
        <w:t xml:space="preserve">20. </w:t>
      </w:r>
      <w:r w:rsidRPr="00693355">
        <w:t>Sprendimas dėl vienkartinės išmokos įsikurti skyrimo gali būti skundžiamas Lietuvos Respublikos administracinių bylų teisenos įstatymo nustatyta tvarka.</w:t>
      </w:r>
    </w:p>
    <w:p w14:paraId="1D4BAE59" w14:textId="77777777" w:rsidR="00081C8F" w:rsidRPr="00693355" w:rsidRDefault="00081C8F" w:rsidP="00081C8F">
      <w:pPr>
        <w:jc w:val="center"/>
      </w:pPr>
      <w:r>
        <w:t>__________________________</w:t>
      </w:r>
    </w:p>
    <w:p w14:paraId="55283E2E" w14:textId="77777777" w:rsidR="00081C8F" w:rsidRDefault="00081C8F" w:rsidP="004965BE">
      <w:pPr>
        <w:pStyle w:val="Antrats"/>
        <w:tabs>
          <w:tab w:val="clear" w:pos="4320"/>
          <w:tab w:val="clear" w:pos="8640"/>
        </w:tabs>
        <w:spacing w:line="360" w:lineRule="auto"/>
        <w:jc w:val="both"/>
      </w:pPr>
    </w:p>
    <w:p w14:paraId="149CE034" w14:textId="77777777" w:rsidR="00081C8F" w:rsidRDefault="00081C8F" w:rsidP="004965BE">
      <w:pPr>
        <w:pStyle w:val="Antrats"/>
        <w:tabs>
          <w:tab w:val="clear" w:pos="4320"/>
          <w:tab w:val="clear" w:pos="8640"/>
        </w:tabs>
        <w:spacing w:line="360" w:lineRule="auto"/>
        <w:jc w:val="both"/>
      </w:pPr>
    </w:p>
    <w:p w14:paraId="1E6A7B33" w14:textId="77777777" w:rsidR="00081C8F" w:rsidRDefault="00081C8F" w:rsidP="004965BE">
      <w:pPr>
        <w:pStyle w:val="Antrats"/>
        <w:tabs>
          <w:tab w:val="clear" w:pos="4320"/>
          <w:tab w:val="clear" w:pos="8640"/>
        </w:tabs>
        <w:spacing w:line="360" w:lineRule="auto"/>
        <w:jc w:val="both"/>
      </w:pPr>
    </w:p>
    <w:p w14:paraId="249ED6ED" w14:textId="77777777" w:rsidR="00081C8F" w:rsidRDefault="00081C8F" w:rsidP="00081C8F">
      <w:pPr>
        <w:ind w:left="3888" w:firstLine="1782"/>
      </w:pPr>
    </w:p>
    <w:p w14:paraId="58055AB4" w14:textId="77777777" w:rsidR="00081C8F" w:rsidRDefault="00081C8F" w:rsidP="00081C8F">
      <w:pPr>
        <w:ind w:left="3888" w:firstLine="1782"/>
      </w:pPr>
    </w:p>
    <w:p w14:paraId="198A62D4" w14:textId="77777777" w:rsidR="00081C8F" w:rsidRDefault="00081C8F" w:rsidP="00081C8F">
      <w:pPr>
        <w:ind w:left="3888" w:firstLine="1782"/>
      </w:pPr>
    </w:p>
    <w:p w14:paraId="6DD8523F" w14:textId="77777777" w:rsidR="00081C8F" w:rsidRDefault="00081C8F" w:rsidP="00081C8F">
      <w:pPr>
        <w:ind w:left="3888" w:firstLine="1782"/>
      </w:pPr>
    </w:p>
    <w:p w14:paraId="6900ABDC" w14:textId="77777777" w:rsidR="00081C8F" w:rsidRDefault="00081C8F" w:rsidP="00081C8F">
      <w:pPr>
        <w:ind w:left="3888" w:firstLine="1782"/>
      </w:pPr>
    </w:p>
    <w:p w14:paraId="4D7D504B" w14:textId="77777777" w:rsidR="00081C8F" w:rsidRDefault="00081C8F" w:rsidP="00081C8F">
      <w:pPr>
        <w:ind w:left="3888" w:firstLine="1782"/>
      </w:pPr>
    </w:p>
    <w:p w14:paraId="1491076E" w14:textId="77777777" w:rsidR="00081C8F" w:rsidRDefault="00081C8F" w:rsidP="00081C8F">
      <w:pPr>
        <w:ind w:left="3888" w:firstLine="1782"/>
      </w:pPr>
    </w:p>
    <w:p w14:paraId="3CEBB324" w14:textId="77777777" w:rsidR="00081C8F" w:rsidRDefault="00081C8F" w:rsidP="00081C8F">
      <w:pPr>
        <w:ind w:left="3888" w:firstLine="1782"/>
      </w:pPr>
    </w:p>
    <w:p w14:paraId="0B777755" w14:textId="77777777" w:rsidR="00081C8F" w:rsidRDefault="00081C8F" w:rsidP="00081C8F">
      <w:pPr>
        <w:ind w:left="3888" w:firstLine="1782"/>
      </w:pPr>
    </w:p>
    <w:p w14:paraId="3515C573" w14:textId="77777777" w:rsidR="00081C8F" w:rsidRDefault="00081C8F" w:rsidP="00081C8F">
      <w:pPr>
        <w:ind w:left="3888" w:firstLine="1782"/>
      </w:pPr>
    </w:p>
    <w:p w14:paraId="2606CC1A" w14:textId="77777777" w:rsidR="00081C8F" w:rsidRDefault="00081C8F" w:rsidP="00081C8F">
      <w:pPr>
        <w:ind w:left="3888" w:firstLine="1782"/>
      </w:pPr>
    </w:p>
    <w:p w14:paraId="7E1F1C48" w14:textId="77777777" w:rsidR="00081C8F" w:rsidRDefault="00081C8F" w:rsidP="00081C8F">
      <w:pPr>
        <w:ind w:left="3888" w:firstLine="1782"/>
      </w:pPr>
    </w:p>
    <w:p w14:paraId="5CCE396D" w14:textId="77777777" w:rsidR="00081C8F" w:rsidRDefault="00081C8F" w:rsidP="00081C8F">
      <w:pPr>
        <w:ind w:left="3888" w:firstLine="1782"/>
      </w:pPr>
    </w:p>
    <w:p w14:paraId="70E7B4E1" w14:textId="77777777" w:rsidR="00081C8F" w:rsidRDefault="00081C8F" w:rsidP="00081C8F">
      <w:pPr>
        <w:ind w:left="3888" w:firstLine="1782"/>
      </w:pPr>
    </w:p>
    <w:p w14:paraId="6B26C9AD" w14:textId="77777777" w:rsidR="00081C8F" w:rsidRDefault="00081C8F" w:rsidP="00081C8F">
      <w:pPr>
        <w:ind w:left="3888" w:firstLine="1782"/>
      </w:pPr>
    </w:p>
    <w:p w14:paraId="780EE780" w14:textId="77777777" w:rsidR="00081C8F" w:rsidRDefault="00081C8F" w:rsidP="00081C8F">
      <w:pPr>
        <w:ind w:left="3888" w:firstLine="1782"/>
      </w:pPr>
    </w:p>
    <w:p w14:paraId="5A667AA6" w14:textId="77777777" w:rsidR="00081C8F" w:rsidRDefault="00081C8F" w:rsidP="00081C8F">
      <w:pPr>
        <w:ind w:left="3888" w:firstLine="1782"/>
      </w:pPr>
    </w:p>
    <w:p w14:paraId="3E23887D" w14:textId="77777777" w:rsidR="00081C8F" w:rsidRDefault="00081C8F" w:rsidP="00081C8F">
      <w:pPr>
        <w:ind w:left="3888" w:firstLine="1782"/>
      </w:pPr>
    </w:p>
    <w:p w14:paraId="20AB2C91" w14:textId="77777777" w:rsidR="00081C8F" w:rsidRDefault="00081C8F" w:rsidP="00081C8F">
      <w:pPr>
        <w:ind w:left="3888" w:firstLine="1782"/>
      </w:pPr>
    </w:p>
    <w:p w14:paraId="6D76A414" w14:textId="77777777" w:rsidR="00081C8F" w:rsidRDefault="00081C8F" w:rsidP="00081C8F">
      <w:pPr>
        <w:ind w:left="3888" w:firstLine="1782"/>
      </w:pPr>
    </w:p>
    <w:p w14:paraId="3262929B" w14:textId="77777777" w:rsidR="00081C8F" w:rsidRDefault="00081C8F" w:rsidP="00081C8F">
      <w:pPr>
        <w:ind w:left="3888" w:firstLine="1782"/>
      </w:pPr>
    </w:p>
    <w:p w14:paraId="115AD743" w14:textId="77777777" w:rsidR="00081C8F" w:rsidRDefault="00081C8F" w:rsidP="00081C8F">
      <w:pPr>
        <w:ind w:left="3888" w:firstLine="1782"/>
      </w:pPr>
    </w:p>
    <w:p w14:paraId="6CA19A90" w14:textId="77777777" w:rsidR="00081C8F" w:rsidRDefault="00081C8F" w:rsidP="00081C8F">
      <w:pPr>
        <w:ind w:left="3888" w:firstLine="1782"/>
      </w:pPr>
    </w:p>
    <w:p w14:paraId="133A4162" w14:textId="77777777" w:rsidR="00081C8F" w:rsidRDefault="00081C8F" w:rsidP="00081C8F">
      <w:pPr>
        <w:ind w:left="3888" w:firstLine="1782"/>
      </w:pPr>
    </w:p>
    <w:p w14:paraId="1EE4ABA3" w14:textId="77777777" w:rsidR="00081C8F" w:rsidRDefault="00081C8F" w:rsidP="00081C8F">
      <w:pPr>
        <w:ind w:left="3888" w:firstLine="1782"/>
      </w:pPr>
    </w:p>
    <w:p w14:paraId="2688B44E" w14:textId="77777777" w:rsidR="00081C8F" w:rsidRDefault="00081C8F" w:rsidP="00081C8F">
      <w:pPr>
        <w:ind w:left="3888" w:firstLine="1782"/>
      </w:pPr>
    </w:p>
    <w:p w14:paraId="10F26EB0" w14:textId="77777777" w:rsidR="00081C8F" w:rsidRDefault="00081C8F" w:rsidP="00081C8F">
      <w:pPr>
        <w:ind w:left="3888" w:firstLine="1782"/>
      </w:pPr>
    </w:p>
    <w:p w14:paraId="21C00CE5" w14:textId="77777777" w:rsidR="00081C8F" w:rsidRDefault="00081C8F" w:rsidP="00081C8F">
      <w:pPr>
        <w:ind w:left="3888" w:firstLine="1782"/>
      </w:pPr>
    </w:p>
    <w:p w14:paraId="36F8FDEF" w14:textId="77777777" w:rsidR="00081C8F" w:rsidRDefault="00081C8F" w:rsidP="00081C8F">
      <w:pPr>
        <w:ind w:left="3888" w:firstLine="1782"/>
      </w:pPr>
    </w:p>
    <w:p w14:paraId="73D6583F" w14:textId="77777777" w:rsidR="00081C8F" w:rsidRDefault="00081C8F" w:rsidP="00081C8F">
      <w:pPr>
        <w:ind w:left="3888" w:firstLine="1782"/>
      </w:pPr>
    </w:p>
    <w:p w14:paraId="203AD4CC" w14:textId="77777777" w:rsidR="00081C8F" w:rsidRDefault="00081C8F" w:rsidP="00081C8F">
      <w:pPr>
        <w:ind w:left="3888" w:firstLine="1782"/>
      </w:pPr>
    </w:p>
    <w:p w14:paraId="5331CA19" w14:textId="77777777" w:rsidR="00081C8F" w:rsidRDefault="00081C8F" w:rsidP="00081C8F">
      <w:pPr>
        <w:ind w:left="3888" w:firstLine="1782"/>
      </w:pPr>
    </w:p>
    <w:p w14:paraId="331ED8FE" w14:textId="77777777" w:rsidR="00081C8F" w:rsidRDefault="00081C8F" w:rsidP="00081C8F">
      <w:pPr>
        <w:ind w:left="3888" w:firstLine="1782"/>
      </w:pPr>
    </w:p>
    <w:p w14:paraId="19F65B7D" w14:textId="77777777" w:rsidR="00081C8F" w:rsidRDefault="00081C8F" w:rsidP="00081C8F">
      <w:pPr>
        <w:ind w:left="3888" w:firstLine="1782"/>
      </w:pPr>
    </w:p>
    <w:p w14:paraId="4A6769AB" w14:textId="77777777" w:rsidR="00081C8F" w:rsidRDefault="00081C8F" w:rsidP="00081C8F">
      <w:pPr>
        <w:ind w:left="3888" w:firstLine="1782"/>
      </w:pPr>
    </w:p>
    <w:p w14:paraId="49BE0AB1" w14:textId="77777777" w:rsidR="00081C8F" w:rsidRDefault="00081C8F" w:rsidP="00081C8F">
      <w:pPr>
        <w:ind w:left="3888" w:firstLine="1782"/>
      </w:pPr>
    </w:p>
    <w:p w14:paraId="7C82565D" w14:textId="77777777" w:rsidR="00081C8F" w:rsidRDefault="00081C8F" w:rsidP="00081C8F">
      <w:pPr>
        <w:ind w:left="3888" w:firstLine="1782"/>
      </w:pPr>
    </w:p>
    <w:p w14:paraId="19B64FBF" w14:textId="77777777" w:rsidR="00081C8F" w:rsidRDefault="00081C8F" w:rsidP="00081C8F">
      <w:pPr>
        <w:ind w:left="3888" w:firstLine="1782"/>
      </w:pPr>
    </w:p>
    <w:p w14:paraId="55551B23" w14:textId="77777777" w:rsidR="00081C8F" w:rsidRDefault="00081C8F" w:rsidP="00081C8F">
      <w:pPr>
        <w:ind w:left="3888" w:firstLine="1782"/>
      </w:pPr>
    </w:p>
    <w:p w14:paraId="1AE9310C" w14:textId="77777777" w:rsidR="00081C8F" w:rsidRDefault="00081C8F" w:rsidP="00081C8F">
      <w:pPr>
        <w:ind w:left="3888" w:firstLine="1782"/>
      </w:pPr>
    </w:p>
    <w:p w14:paraId="71166DD3" w14:textId="77777777" w:rsidR="00081C8F" w:rsidRDefault="00081C8F" w:rsidP="00081C8F">
      <w:pPr>
        <w:ind w:left="3888" w:firstLine="1782"/>
      </w:pPr>
    </w:p>
    <w:p w14:paraId="425F472C" w14:textId="77777777" w:rsidR="00081C8F" w:rsidRDefault="00081C8F" w:rsidP="00081C8F">
      <w:pPr>
        <w:ind w:left="3888" w:firstLine="1782"/>
      </w:pPr>
    </w:p>
    <w:p w14:paraId="09DBD094" w14:textId="0480202E" w:rsidR="00081C8F" w:rsidRDefault="00081C8F" w:rsidP="00081C8F">
      <w:pPr>
        <w:ind w:left="3888" w:firstLine="1782"/>
      </w:pPr>
      <w:r w:rsidRPr="00FD453E">
        <w:lastRenderedPageBreak/>
        <w:t>PATVIRTINTA</w:t>
      </w:r>
    </w:p>
    <w:p w14:paraId="50DD7C8E" w14:textId="77777777" w:rsidR="00081C8F" w:rsidRPr="00FD453E" w:rsidRDefault="00081C8F" w:rsidP="00081C8F">
      <w:pPr>
        <w:ind w:left="3888" w:firstLine="1782"/>
      </w:pPr>
      <w:r w:rsidRPr="00FD453E">
        <w:t>Kelmės rajono savivaldybės</w:t>
      </w:r>
    </w:p>
    <w:p w14:paraId="5C0035AA" w14:textId="77777777" w:rsidR="00081C8F" w:rsidRPr="00FD453E" w:rsidRDefault="00081C8F" w:rsidP="00081C8F">
      <w:pPr>
        <w:ind w:left="3888" w:firstLine="1782"/>
      </w:pPr>
      <w:r w:rsidRPr="00FD453E">
        <w:t>administracijos direktoriaus</w:t>
      </w:r>
    </w:p>
    <w:p w14:paraId="0F17B20C" w14:textId="77777777" w:rsidR="00081C8F" w:rsidRPr="00FD453E" w:rsidRDefault="00081C8F" w:rsidP="00081C8F">
      <w:pPr>
        <w:ind w:left="3888" w:firstLine="1782"/>
      </w:pPr>
      <w:r w:rsidRPr="00FD453E">
        <w:t xml:space="preserve">2023 m. </w:t>
      </w:r>
      <w:r>
        <w:t xml:space="preserve">birželio    </w:t>
      </w:r>
      <w:r w:rsidRPr="00FD453E">
        <w:t>d. įsakymu Nr. A-</w:t>
      </w:r>
    </w:p>
    <w:p w14:paraId="1B16306E" w14:textId="77777777" w:rsidR="00081C8F" w:rsidRDefault="00081C8F" w:rsidP="00081C8F">
      <w:pPr>
        <w:pStyle w:val="Pagrindiniotekstotrauka"/>
        <w:ind w:firstLine="0"/>
        <w:jc w:val="center"/>
        <w:rPr>
          <w:lang w:val="pt-BR"/>
        </w:rPr>
      </w:pPr>
    </w:p>
    <w:p w14:paraId="3D4CBD09" w14:textId="77777777" w:rsidR="00081C8F" w:rsidRPr="004A5560" w:rsidRDefault="00081C8F" w:rsidP="00081C8F">
      <w:pPr>
        <w:pStyle w:val="Pagrindiniotekstotrauka"/>
        <w:ind w:firstLine="0"/>
        <w:jc w:val="center"/>
        <w:rPr>
          <w:lang w:val="pt-BR"/>
        </w:rPr>
      </w:pPr>
    </w:p>
    <w:p w14:paraId="43FCCA47" w14:textId="77777777" w:rsidR="00081C8F" w:rsidRPr="00182308" w:rsidRDefault="00081C8F" w:rsidP="00081C8F">
      <w:pPr>
        <w:jc w:val="center"/>
        <w:rPr>
          <w:b/>
          <w:bCs/>
        </w:rPr>
      </w:pPr>
      <w:r w:rsidRPr="00182308">
        <w:rPr>
          <w:b/>
          <w:bCs/>
        </w:rPr>
        <w:t>SUSITARIMAS</w:t>
      </w:r>
      <w:r w:rsidRPr="004A5560">
        <w:rPr>
          <w:b/>
        </w:rPr>
        <w:t xml:space="preserve"> </w:t>
      </w:r>
      <w:r>
        <w:rPr>
          <w:b/>
        </w:rPr>
        <w:t>DĖL</w:t>
      </w:r>
      <w:r w:rsidRPr="004A5560">
        <w:t xml:space="preserve"> </w:t>
      </w:r>
      <w:r w:rsidRPr="00182308">
        <w:rPr>
          <w:b/>
          <w:bCs/>
        </w:rPr>
        <w:t>VIENKARTINĖS IŠMOKOS ĮSIKURTI PANAUDOJIMO</w:t>
      </w:r>
    </w:p>
    <w:p w14:paraId="53E8CE9F" w14:textId="77777777" w:rsidR="00081C8F" w:rsidRPr="004A5560" w:rsidRDefault="00081C8F" w:rsidP="00081C8F">
      <w:pPr>
        <w:jc w:val="center"/>
      </w:pPr>
    </w:p>
    <w:p w14:paraId="254B98E2" w14:textId="77777777" w:rsidR="00081C8F" w:rsidRPr="004A5560" w:rsidRDefault="00081C8F" w:rsidP="00081C8F">
      <w:pPr>
        <w:jc w:val="center"/>
      </w:pPr>
      <w:r w:rsidRPr="004A5560">
        <w:t>___________________________</w:t>
      </w:r>
    </w:p>
    <w:p w14:paraId="6034D7E3" w14:textId="77777777" w:rsidR="00081C8F" w:rsidRDefault="00081C8F" w:rsidP="00081C8F">
      <w:pPr>
        <w:jc w:val="center"/>
      </w:pPr>
      <w:r w:rsidRPr="004A5560">
        <w:t>(sudarymo vieta ir data)</w:t>
      </w:r>
    </w:p>
    <w:p w14:paraId="664B0BBC" w14:textId="77777777" w:rsidR="00081C8F" w:rsidRDefault="00081C8F" w:rsidP="00081C8F">
      <w:pPr>
        <w:ind w:left="3600" w:hanging="3600"/>
        <w:jc w:val="center"/>
        <w:rPr>
          <w:lang w:val="pt-BR"/>
        </w:rPr>
      </w:pPr>
    </w:p>
    <w:p w14:paraId="680E1731" w14:textId="77777777" w:rsidR="00081C8F" w:rsidRPr="004A5560" w:rsidRDefault="00081C8F" w:rsidP="00081C8F">
      <w:pPr>
        <w:ind w:left="3600" w:hanging="3600"/>
        <w:jc w:val="center"/>
        <w:rPr>
          <w:lang w:val="pt-BR"/>
        </w:rPr>
      </w:pPr>
    </w:p>
    <w:p w14:paraId="7F9CA237" w14:textId="77777777" w:rsidR="00081C8F" w:rsidRDefault="00081C8F" w:rsidP="00081C8F">
      <w:pPr>
        <w:pStyle w:val="Pagrindinistekstas"/>
        <w:ind w:firstLine="851"/>
        <w:rPr>
          <w:lang w:val="pt-BR"/>
        </w:rPr>
      </w:pPr>
      <w:r w:rsidRPr="00182308">
        <w:rPr>
          <w:lang w:val="pt-BR"/>
        </w:rPr>
        <w:t>Individualaus socialin</w:t>
      </w:r>
      <w:r w:rsidRPr="00182308">
        <w:rPr>
          <w:rFonts w:hint="eastAsia"/>
          <w:lang w:val="pt-BR"/>
        </w:rPr>
        <w:t>ė</w:t>
      </w:r>
      <w:r w:rsidRPr="00182308">
        <w:rPr>
          <w:lang w:val="pt-BR"/>
        </w:rPr>
        <w:t>s globos plano aptarime dalyvauj</w:t>
      </w:r>
      <w:r>
        <w:rPr>
          <w:lang w:val="pt-BR"/>
        </w:rPr>
        <w:t>antys asmenys:</w:t>
      </w:r>
    </w:p>
    <w:p w14:paraId="1839EEAF" w14:textId="77777777" w:rsidR="009B23FF" w:rsidRDefault="009B23FF" w:rsidP="00081C8F">
      <w:pPr>
        <w:pStyle w:val="Pagrindinistekstas"/>
        <w:ind w:firstLine="851"/>
        <w:rPr>
          <w:lang w:val="pt-BR"/>
        </w:rPr>
      </w:pPr>
    </w:p>
    <w:p w14:paraId="1FB1ABEF" w14:textId="77777777" w:rsidR="009B23FF" w:rsidRDefault="009B23FF" w:rsidP="00081C8F">
      <w:pPr>
        <w:pStyle w:val="Pagrindinistekstas"/>
        <w:ind w:firstLine="851"/>
        <w:rPr>
          <w:lang w:val="pt-BR"/>
        </w:rPr>
      </w:pPr>
    </w:p>
    <w:p w14:paraId="554D58C5" w14:textId="77777777" w:rsidR="009B23FF" w:rsidRDefault="009B23FF" w:rsidP="00081C8F">
      <w:pPr>
        <w:pStyle w:val="Pagrindinistekstas"/>
        <w:ind w:firstLine="851"/>
        <w:rPr>
          <w:lang w:val="pt-BR"/>
        </w:rPr>
      </w:pPr>
    </w:p>
    <w:p w14:paraId="4D272E4D" w14:textId="77777777" w:rsidR="00081C8F" w:rsidRDefault="00081C8F" w:rsidP="00081C8F">
      <w:pPr>
        <w:pStyle w:val="Pagrindinistekstas"/>
        <w:ind w:firstLine="851"/>
        <w:rPr>
          <w:lang w:val="pt-BR"/>
        </w:rPr>
      </w:pPr>
    </w:p>
    <w:p w14:paraId="732814F0" w14:textId="77777777" w:rsidR="00081C8F" w:rsidRPr="004A5560" w:rsidRDefault="00081C8F" w:rsidP="00081C8F">
      <w:pPr>
        <w:pStyle w:val="Pagrindinistekstas"/>
        <w:ind w:firstLine="851"/>
        <w:rPr>
          <w:lang w:val="pt-BR"/>
        </w:rPr>
      </w:pPr>
      <w:r>
        <w:rPr>
          <w:lang w:val="pt-BR"/>
        </w:rPr>
        <w:t xml:space="preserve">1. Vadovaudamiesi </w:t>
      </w:r>
      <w:r w:rsidRPr="00182308">
        <w:rPr>
          <w:lang w:val="pt-BR"/>
        </w:rPr>
        <w:t>Vienkartin</w:t>
      </w:r>
      <w:r w:rsidRPr="00182308">
        <w:rPr>
          <w:rFonts w:hint="eastAsia"/>
          <w:lang w:val="pt-BR"/>
        </w:rPr>
        <w:t>ė</w:t>
      </w:r>
      <w:r w:rsidRPr="00182308">
        <w:rPr>
          <w:lang w:val="pt-BR"/>
        </w:rPr>
        <w:t xml:space="preserve">s išmokos </w:t>
      </w:r>
      <w:r w:rsidRPr="00182308">
        <w:rPr>
          <w:rFonts w:hint="eastAsia"/>
          <w:lang w:val="pt-BR"/>
        </w:rPr>
        <w:t>į</w:t>
      </w:r>
      <w:r w:rsidRPr="00182308">
        <w:rPr>
          <w:lang w:val="pt-BR"/>
        </w:rPr>
        <w:t>sikurti skyrimo ir mok</w:t>
      </w:r>
      <w:r w:rsidRPr="00182308">
        <w:rPr>
          <w:rFonts w:hint="eastAsia"/>
          <w:lang w:val="pt-BR"/>
        </w:rPr>
        <w:t>ė</w:t>
      </w:r>
      <w:r w:rsidRPr="00182308">
        <w:rPr>
          <w:lang w:val="pt-BR"/>
        </w:rPr>
        <w:t>jimo tvarkos aprašo</w:t>
      </w:r>
      <w:r>
        <w:rPr>
          <w:lang w:val="pt-BR"/>
        </w:rPr>
        <w:t>, patvirtinto K</w:t>
      </w:r>
      <w:r w:rsidRPr="00182308">
        <w:rPr>
          <w:lang w:val="pt-BR"/>
        </w:rPr>
        <w:t>elm</w:t>
      </w:r>
      <w:r w:rsidRPr="00182308">
        <w:rPr>
          <w:rFonts w:hint="eastAsia"/>
          <w:lang w:val="pt-BR"/>
        </w:rPr>
        <w:t>ė</w:t>
      </w:r>
      <w:r w:rsidRPr="00182308">
        <w:rPr>
          <w:lang w:val="pt-BR"/>
        </w:rPr>
        <w:t>s rajono savivaldyb</w:t>
      </w:r>
      <w:r w:rsidRPr="00182308">
        <w:rPr>
          <w:rFonts w:hint="eastAsia"/>
          <w:lang w:val="pt-BR"/>
        </w:rPr>
        <w:t>ė</w:t>
      </w:r>
      <w:r w:rsidRPr="00182308">
        <w:rPr>
          <w:lang w:val="pt-BR"/>
        </w:rPr>
        <w:t>s</w:t>
      </w:r>
      <w:r>
        <w:rPr>
          <w:lang w:val="pt-BR"/>
        </w:rPr>
        <w:t xml:space="preserve"> </w:t>
      </w:r>
      <w:r w:rsidRPr="00182308">
        <w:rPr>
          <w:lang w:val="pt-BR"/>
        </w:rPr>
        <w:t>administracijos direktoriaus</w:t>
      </w:r>
      <w:r>
        <w:rPr>
          <w:lang w:val="pt-BR"/>
        </w:rPr>
        <w:t xml:space="preserve"> 2023 m. birželio     d. įsakymu Nr.      „</w:t>
      </w:r>
      <w:r w:rsidRPr="009E6BBE">
        <w:rPr>
          <w:lang w:val="pt-BR"/>
        </w:rPr>
        <w:t xml:space="preserve">Dėl </w:t>
      </w:r>
      <w:r>
        <w:rPr>
          <w:lang w:val="pt-BR"/>
        </w:rPr>
        <w:t>V</w:t>
      </w:r>
      <w:r w:rsidRPr="00182308">
        <w:rPr>
          <w:lang w:val="pt-BR"/>
        </w:rPr>
        <w:t>ienkartin</w:t>
      </w:r>
      <w:r w:rsidRPr="00182308">
        <w:rPr>
          <w:rFonts w:hint="eastAsia"/>
          <w:lang w:val="pt-BR"/>
        </w:rPr>
        <w:t>ė</w:t>
      </w:r>
      <w:r w:rsidRPr="00182308">
        <w:rPr>
          <w:lang w:val="pt-BR"/>
        </w:rPr>
        <w:t xml:space="preserve">s išmokos </w:t>
      </w:r>
      <w:r w:rsidRPr="00182308">
        <w:rPr>
          <w:rFonts w:hint="eastAsia"/>
          <w:lang w:val="pt-BR"/>
        </w:rPr>
        <w:t>į</w:t>
      </w:r>
      <w:r w:rsidRPr="00182308">
        <w:rPr>
          <w:lang w:val="pt-BR"/>
        </w:rPr>
        <w:t>sikurti skyrimo ir mok</w:t>
      </w:r>
      <w:r w:rsidRPr="00182308">
        <w:rPr>
          <w:rFonts w:hint="eastAsia"/>
          <w:lang w:val="pt-BR"/>
        </w:rPr>
        <w:t>ė</w:t>
      </w:r>
      <w:r w:rsidRPr="00182308">
        <w:rPr>
          <w:lang w:val="pt-BR"/>
        </w:rPr>
        <w:t>jimo tvarkos aprašo</w:t>
      </w:r>
      <w:r>
        <w:rPr>
          <w:lang w:val="pt-BR"/>
        </w:rPr>
        <w:t xml:space="preserve"> patvirtinimo“, 11 punktu, </w:t>
      </w:r>
      <w:r w:rsidRPr="004A5560">
        <w:rPr>
          <w:lang w:val="pt-BR"/>
        </w:rPr>
        <w:t>sudarė š</w:t>
      </w:r>
      <w:r>
        <w:rPr>
          <w:lang w:val="pt-BR"/>
        </w:rPr>
        <w:t>į</w:t>
      </w:r>
      <w:r w:rsidRPr="004A5560">
        <w:rPr>
          <w:lang w:val="pt-BR"/>
        </w:rPr>
        <w:t xml:space="preserve"> </w:t>
      </w:r>
      <w:r>
        <w:rPr>
          <w:lang w:val="pt-BR"/>
        </w:rPr>
        <w:t>vienkartinės i</w:t>
      </w:r>
      <w:r w:rsidRPr="004A5560">
        <w:rPr>
          <w:lang w:val="pt-BR"/>
        </w:rPr>
        <w:t>šmokos įsikurti panaudojimo su</w:t>
      </w:r>
      <w:r>
        <w:rPr>
          <w:lang w:val="pt-BR"/>
        </w:rPr>
        <w:t xml:space="preserve">sitarimą </w:t>
      </w:r>
      <w:r w:rsidRPr="004A5560">
        <w:rPr>
          <w:lang w:val="pt-BR"/>
        </w:rPr>
        <w:t>(toliau</w:t>
      </w:r>
      <w:r>
        <w:rPr>
          <w:lang w:val="pt-BR"/>
        </w:rPr>
        <w:t xml:space="preserve"> – </w:t>
      </w:r>
      <w:r w:rsidRPr="004A5560">
        <w:rPr>
          <w:lang w:val="pt-BR"/>
        </w:rPr>
        <w:t>Su</w:t>
      </w:r>
      <w:r>
        <w:rPr>
          <w:lang w:val="pt-BR"/>
        </w:rPr>
        <w:t>sitarimas</w:t>
      </w:r>
      <w:r w:rsidRPr="004A5560">
        <w:rPr>
          <w:lang w:val="pt-BR"/>
        </w:rPr>
        <w:t>)</w:t>
      </w:r>
      <w:r>
        <w:rPr>
          <w:lang w:val="pt-BR"/>
        </w:rPr>
        <w:t>:</w:t>
      </w:r>
    </w:p>
    <w:p w14:paraId="63B83AA4" w14:textId="77777777" w:rsidR="00081C8F" w:rsidRPr="00EE4536" w:rsidRDefault="00081C8F" w:rsidP="00081C8F">
      <w:pPr>
        <w:spacing w:line="360" w:lineRule="auto"/>
        <w:ind w:firstLine="851"/>
        <w:jc w:val="both"/>
        <w:rPr>
          <w:lang w:val="pt-BR"/>
        </w:rPr>
      </w:pPr>
      <w:r>
        <w:rPr>
          <w:lang w:val="pt-BR"/>
        </w:rPr>
        <w:t xml:space="preserve">2. </w:t>
      </w:r>
      <w:r w:rsidRPr="00AE77D3">
        <w:rPr>
          <w:lang w:val="pt-BR"/>
        </w:rPr>
        <w:t>Vienkartinę išmoką</w:t>
      </w:r>
      <w:r>
        <w:rPr>
          <w:lang w:val="pt-BR"/>
        </w:rPr>
        <w:t xml:space="preserve"> įsikurti</w:t>
      </w:r>
    </w:p>
    <w:p w14:paraId="2DAE7E5F" w14:textId="77777777" w:rsidR="00081C8F" w:rsidRPr="004A5560" w:rsidRDefault="00081C8F" w:rsidP="00081C8F">
      <w:pPr>
        <w:pStyle w:val="Pagrindiniotekstotrauka2"/>
        <w:spacing w:line="200" w:lineRule="atLeast"/>
        <w:jc w:val="both"/>
        <w:rPr>
          <w:lang w:val="pt-BR"/>
        </w:rPr>
      </w:pPr>
      <w:r w:rsidRPr="004A5560">
        <w:rPr>
          <w:lang w:val="pt-BR"/>
        </w:rPr>
        <w:t>___________________________________________________________________________</w:t>
      </w:r>
      <w:r>
        <w:rPr>
          <w:lang w:val="pt-BR"/>
        </w:rPr>
        <w:t xml:space="preserve"> </w:t>
      </w:r>
      <w:r w:rsidRPr="004A5560">
        <w:rPr>
          <w:lang w:val="pt-BR"/>
        </w:rPr>
        <w:t>eurų</w:t>
      </w:r>
    </w:p>
    <w:p w14:paraId="1A32BF5B" w14:textId="77777777" w:rsidR="00081C8F" w:rsidRPr="004A5560" w:rsidRDefault="00081C8F" w:rsidP="00081C8F">
      <w:pPr>
        <w:pStyle w:val="Pagrindiniotekstotrauka2"/>
        <w:spacing w:line="200" w:lineRule="atLeast"/>
        <w:jc w:val="center"/>
        <w:rPr>
          <w:lang w:val="pt-BR"/>
        </w:rPr>
      </w:pPr>
      <w:r w:rsidRPr="004A5560">
        <w:rPr>
          <w:lang w:val="pt-BR"/>
        </w:rPr>
        <w:t>(suma skaičiais ir žodžiais)</w:t>
      </w:r>
    </w:p>
    <w:p w14:paraId="27E3CC6B" w14:textId="77777777" w:rsidR="00081C8F" w:rsidRDefault="00081C8F" w:rsidP="00081C8F">
      <w:pPr>
        <w:pStyle w:val="Pagrindiniotekstotrauka2"/>
        <w:spacing w:line="200" w:lineRule="atLeast"/>
        <w:jc w:val="both"/>
        <w:rPr>
          <w:lang w:val="pt-BR"/>
        </w:rPr>
      </w:pPr>
      <w:r>
        <w:rPr>
          <w:lang w:val="pt-BR"/>
        </w:rPr>
        <w:t>panaudoti</w:t>
      </w:r>
    </w:p>
    <w:p w14:paraId="6925EDD9" w14:textId="77777777" w:rsidR="00081C8F" w:rsidRPr="00EE4536" w:rsidRDefault="00081C8F" w:rsidP="00081C8F">
      <w:pPr>
        <w:pStyle w:val="Pagrindiniotekstotrauka2"/>
        <w:spacing w:line="200" w:lineRule="atLeast"/>
        <w:jc w:val="both"/>
        <w:rPr>
          <w:lang w:val="pt-BR"/>
        </w:rPr>
      </w:pPr>
    </w:p>
    <w:tbl>
      <w:tblPr>
        <w:tblStyle w:val="Lentelstinklelis"/>
        <w:tblW w:w="5000" w:type="pct"/>
        <w:jc w:val="center"/>
        <w:tblLook w:val="04A0" w:firstRow="1" w:lastRow="0" w:firstColumn="1" w:lastColumn="0" w:noHBand="0" w:noVBand="1"/>
      </w:tblPr>
      <w:tblGrid>
        <w:gridCol w:w="846"/>
        <w:gridCol w:w="3967"/>
        <w:gridCol w:w="2407"/>
        <w:gridCol w:w="2407"/>
      </w:tblGrid>
      <w:tr w:rsidR="00081C8F" w14:paraId="7ECDE543" w14:textId="77777777" w:rsidTr="00D07443">
        <w:trPr>
          <w:jc w:val="center"/>
        </w:trPr>
        <w:tc>
          <w:tcPr>
            <w:tcW w:w="846" w:type="dxa"/>
          </w:tcPr>
          <w:p w14:paraId="6F229AE3" w14:textId="77777777" w:rsidR="00081C8F" w:rsidRDefault="00081C8F" w:rsidP="00D07443">
            <w:pPr>
              <w:pStyle w:val="Pagrindiniotekstotrauka2"/>
              <w:spacing w:line="200" w:lineRule="atLeast"/>
              <w:jc w:val="center"/>
              <w:rPr>
                <w:lang w:val="pt-BR"/>
              </w:rPr>
            </w:pPr>
            <w:r>
              <w:rPr>
                <w:lang w:val="pt-BR"/>
              </w:rPr>
              <w:t>Eil.</w:t>
            </w:r>
          </w:p>
          <w:p w14:paraId="1D9CD660" w14:textId="77777777" w:rsidR="00081C8F" w:rsidRDefault="00081C8F" w:rsidP="00D07443">
            <w:pPr>
              <w:pStyle w:val="Pagrindiniotekstotrauka2"/>
              <w:spacing w:line="200" w:lineRule="atLeast"/>
              <w:jc w:val="center"/>
              <w:rPr>
                <w:lang w:val="pt-BR"/>
              </w:rPr>
            </w:pPr>
            <w:r>
              <w:rPr>
                <w:lang w:val="pt-BR"/>
              </w:rPr>
              <w:t>Nr.</w:t>
            </w:r>
          </w:p>
        </w:tc>
        <w:tc>
          <w:tcPr>
            <w:tcW w:w="3968" w:type="dxa"/>
          </w:tcPr>
          <w:p w14:paraId="24D8E789" w14:textId="77777777" w:rsidR="00081C8F" w:rsidRDefault="00081C8F" w:rsidP="00D07443">
            <w:pPr>
              <w:pStyle w:val="Pagrindiniotekstotrauka2"/>
              <w:spacing w:line="200" w:lineRule="atLeast"/>
              <w:jc w:val="center"/>
              <w:rPr>
                <w:lang w:val="pt-BR"/>
              </w:rPr>
            </w:pPr>
            <w:r>
              <w:rPr>
                <w:lang w:val="pt-BR"/>
              </w:rPr>
              <w:t>Panaudojimo tikslas</w:t>
            </w:r>
          </w:p>
        </w:tc>
        <w:tc>
          <w:tcPr>
            <w:tcW w:w="2407" w:type="dxa"/>
          </w:tcPr>
          <w:p w14:paraId="30373143" w14:textId="77777777" w:rsidR="00081C8F" w:rsidRDefault="00081C8F" w:rsidP="00D07443">
            <w:pPr>
              <w:pStyle w:val="Pagrindiniotekstotrauka2"/>
              <w:spacing w:line="200" w:lineRule="atLeast"/>
              <w:jc w:val="center"/>
              <w:rPr>
                <w:lang w:val="pt-BR"/>
              </w:rPr>
            </w:pPr>
            <w:r>
              <w:rPr>
                <w:lang w:val="pt-BR"/>
              </w:rPr>
              <w:t>Preliminari išlaidų suma</w:t>
            </w:r>
          </w:p>
        </w:tc>
        <w:tc>
          <w:tcPr>
            <w:tcW w:w="2408" w:type="dxa"/>
          </w:tcPr>
          <w:p w14:paraId="50699D8C" w14:textId="77777777" w:rsidR="00081C8F" w:rsidRDefault="00081C8F" w:rsidP="00D07443">
            <w:pPr>
              <w:pStyle w:val="Pagrindiniotekstotrauka2"/>
              <w:spacing w:line="200" w:lineRule="atLeast"/>
              <w:jc w:val="center"/>
              <w:rPr>
                <w:lang w:val="pt-BR"/>
              </w:rPr>
            </w:pPr>
            <w:r>
              <w:rPr>
                <w:lang w:val="pt-BR"/>
              </w:rPr>
              <w:t>Pastabos</w:t>
            </w:r>
          </w:p>
        </w:tc>
      </w:tr>
      <w:tr w:rsidR="00081C8F" w14:paraId="27105D79" w14:textId="77777777" w:rsidTr="00D07443">
        <w:trPr>
          <w:jc w:val="center"/>
        </w:trPr>
        <w:tc>
          <w:tcPr>
            <w:tcW w:w="846" w:type="dxa"/>
          </w:tcPr>
          <w:p w14:paraId="3BE140A3" w14:textId="77777777" w:rsidR="00081C8F" w:rsidRDefault="00081C8F" w:rsidP="00D07443">
            <w:pPr>
              <w:pStyle w:val="Pagrindiniotekstotrauka2"/>
              <w:spacing w:line="200" w:lineRule="atLeast"/>
              <w:jc w:val="center"/>
              <w:rPr>
                <w:lang w:val="pt-BR"/>
              </w:rPr>
            </w:pPr>
            <w:r>
              <w:rPr>
                <w:lang w:val="pt-BR"/>
              </w:rPr>
              <w:t>1.</w:t>
            </w:r>
          </w:p>
        </w:tc>
        <w:tc>
          <w:tcPr>
            <w:tcW w:w="3968" w:type="dxa"/>
          </w:tcPr>
          <w:p w14:paraId="4B798C73" w14:textId="77777777" w:rsidR="00081C8F" w:rsidRDefault="00081C8F" w:rsidP="00D07443">
            <w:pPr>
              <w:pStyle w:val="Pagrindiniotekstotrauka2"/>
              <w:spacing w:line="200" w:lineRule="atLeast"/>
              <w:jc w:val="both"/>
              <w:rPr>
                <w:lang w:val="pt-BR"/>
              </w:rPr>
            </w:pPr>
            <w:r>
              <w:rPr>
                <w:lang w:val="pt-BR"/>
              </w:rPr>
              <w:t>B</w:t>
            </w:r>
            <w:r w:rsidRPr="00EE4536">
              <w:rPr>
                <w:rFonts w:hint="eastAsia"/>
                <w:lang w:val="pt-BR"/>
              </w:rPr>
              <w:t>ū</w:t>
            </w:r>
            <w:r w:rsidRPr="00EE4536">
              <w:rPr>
                <w:lang w:val="pt-BR"/>
              </w:rPr>
              <w:t>stui (gyvenamosioms patalpoms) pirkti</w:t>
            </w:r>
          </w:p>
        </w:tc>
        <w:tc>
          <w:tcPr>
            <w:tcW w:w="2407" w:type="dxa"/>
          </w:tcPr>
          <w:p w14:paraId="110DEC73" w14:textId="77777777" w:rsidR="00081C8F" w:rsidRDefault="00081C8F" w:rsidP="00D07443">
            <w:pPr>
              <w:pStyle w:val="Pagrindiniotekstotrauka2"/>
              <w:spacing w:line="200" w:lineRule="atLeast"/>
              <w:jc w:val="both"/>
              <w:rPr>
                <w:lang w:val="pt-BR"/>
              </w:rPr>
            </w:pPr>
          </w:p>
        </w:tc>
        <w:tc>
          <w:tcPr>
            <w:tcW w:w="2408" w:type="dxa"/>
          </w:tcPr>
          <w:p w14:paraId="5E34B4FE" w14:textId="77777777" w:rsidR="00081C8F" w:rsidRDefault="00081C8F" w:rsidP="00D07443">
            <w:pPr>
              <w:pStyle w:val="Pagrindiniotekstotrauka2"/>
              <w:spacing w:line="200" w:lineRule="atLeast"/>
              <w:jc w:val="both"/>
              <w:rPr>
                <w:lang w:val="pt-BR"/>
              </w:rPr>
            </w:pPr>
          </w:p>
        </w:tc>
      </w:tr>
      <w:tr w:rsidR="00081C8F" w14:paraId="6F6B25AC" w14:textId="77777777" w:rsidTr="00D07443">
        <w:trPr>
          <w:jc w:val="center"/>
        </w:trPr>
        <w:tc>
          <w:tcPr>
            <w:tcW w:w="846" w:type="dxa"/>
          </w:tcPr>
          <w:p w14:paraId="39DEC5B2" w14:textId="77777777" w:rsidR="00081C8F" w:rsidRDefault="00081C8F" w:rsidP="00D07443">
            <w:pPr>
              <w:pStyle w:val="Pagrindiniotekstotrauka2"/>
              <w:spacing w:line="200" w:lineRule="atLeast"/>
              <w:jc w:val="center"/>
              <w:rPr>
                <w:lang w:val="pt-BR"/>
              </w:rPr>
            </w:pPr>
            <w:r>
              <w:rPr>
                <w:lang w:val="pt-BR"/>
              </w:rPr>
              <w:t>2.</w:t>
            </w:r>
          </w:p>
        </w:tc>
        <w:tc>
          <w:tcPr>
            <w:tcW w:w="3968" w:type="dxa"/>
          </w:tcPr>
          <w:p w14:paraId="3253163B" w14:textId="77777777" w:rsidR="00081C8F" w:rsidRDefault="00081C8F" w:rsidP="00D07443">
            <w:pPr>
              <w:pStyle w:val="Pagrindiniotekstotrauka2"/>
              <w:spacing w:line="200" w:lineRule="atLeast"/>
              <w:jc w:val="both"/>
              <w:rPr>
                <w:lang w:val="pt-BR"/>
              </w:rPr>
            </w:pPr>
            <w:r>
              <w:rPr>
                <w:lang w:val="pt-BR"/>
              </w:rPr>
              <w:t>S</w:t>
            </w:r>
            <w:r w:rsidRPr="00EE4536">
              <w:rPr>
                <w:lang w:val="pt-BR"/>
              </w:rPr>
              <w:t>umok</w:t>
            </w:r>
            <w:r w:rsidRPr="00EE4536">
              <w:rPr>
                <w:rFonts w:hint="eastAsia"/>
                <w:lang w:val="pt-BR"/>
              </w:rPr>
              <w:t>ė</w:t>
            </w:r>
            <w:r w:rsidRPr="00EE4536">
              <w:rPr>
                <w:lang w:val="pt-BR"/>
              </w:rPr>
              <w:t>ti daliai paskolos b</w:t>
            </w:r>
            <w:r w:rsidRPr="00EE4536">
              <w:rPr>
                <w:rFonts w:hint="eastAsia"/>
                <w:lang w:val="pt-BR"/>
              </w:rPr>
              <w:t>ū</w:t>
            </w:r>
            <w:r w:rsidRPr="00EE4536">
              <w:rPr>
                <w:lang w:val="pt-BR"/>
              </w:rPr>
              <w:t>stui statyti arba pirkti</w:t>
            </w:r>
          </w:p>
        </w:tc>
        <w:tc>
          <w:tcPr>
            <w:tcW w:w="2407" w:type="dxa"/>
          </w:tcPr>
          <w:p w14:paraId="3888A3BC" w14:textId="77777777" w:rsidR="00081C8F" w:rsidRDefault="00081C8F" w:rsidP="00D07443">
            <w:pPr>
              <w:pStyle w:val="Pagrindiniotekstotrauka2"/>
              <w:spacing w:line="200" w:lineRule="atLeast"/>
              <w:jc w:val="both"/>
              <w:rPr>
                <w:lang w:val="pt-BR"/>
              </w:rPr>
            </w:pPr>
          </w:p>
        </w:tc>
        <w:tc>
          <w:tcPr>
            <w:tcW w:w="2408" w:type="dxa"/>
          </w:tcPr>
          <w:p w14:paraId="6CFE3604" w14:textId="77777777" w:rsidR="00081C8F" w:rsidRDefault="00081C8F" w:rsidP="00D07443">
            <w:pPr>
              <w:pStyle w:val="Pagrindiniotekstotrauka2"/>
              <w:spacing w:line="200" w:lineRule="atLeast"/>
              <w:jc w:val="both"/>
              <w:rPr>
                <w:lang w:val="pt-BR"/>
              </w:rPr>
            </w:pPr>
          </w:p>
        </w:tc>
      </w:tr>
      <w:tr w:rsidR="00081C8F" w14:paraId="5502B374" w14:textId="77777777" w:rsidTr="00D07443">
        <w:trPr>
          <w:jc w:val="center"/>
        </w:trPr>
        <w:tc>
          <w:tcPr>
            <w:tcW w:w="846" w:type="dxa"/>
          </w:tcPr>
          <w:p w14:paraId="7C9118D0" w14:textId="77777777" w:rsidR="00081C8F" w:rsidRDefault="00081C8F" w:rsidP="00D07443">
            <w:pPr>
              <w:pStyle w:val="Pagrindiniotekstotrauka2"/>
              <w:spacing w:line="200" w:lineRule="atLeast"/>
              <w:jc w:val="center"/>
              <w:rPr>
                <w:lang w:val="pt-BR"/>
              </w:rPr>
            </w:pPr>
            <w:r>
              <w:rPr>
                <w:lang w:val="pt-BR"/>
              </w:rPr>
              <w:t>3.</w:t>
            </w:r>
          </w:p>
        </w:tc>
        <w:tc>
          <w:tcPr>
            <w:tcW w:w="3968" w:type="dxa"/>
          </w:tcPr>
          <w:p w14:paraId="6571E1F7" w14:textId="77777777" w:rsidR="00081C8F" w:rsidRDefault="00081C8F" w:rsidP="00D07443">
            <w:pPr>
              <w:pStyle w:val="Pagrindiniotekstotrauka2"/>
              <w:spacing w:line="200" w:lineRule="atLeast"/>
              <w:jc w:val="both"/>
              <w:rPr>
                <w:lang w:val="pt-BR"/>
              </w:rPr>
            </w:pPr>
            <w:r>
              <w:rPr>
                <w:lang w:val="pt-BR"/>
              </w:rPr>
              <w:t>B</w:t>
            </w:r>
            <w:r w:rsidRPr="00EE4536">
              <w:rPr>
                <w:rFonts w:hint="eastAsia"/>
                <w:lang w:val="pt-BR"/>
              </w:rPr>
              <w:t>ū</w:t>
            </w:r>
            <w:r w:rsidRPr="00EE4536">
              <w:rPr>
                <w:lang w:val="pt-BR"/>
              </w:rPr>
              <w:t>sto nuomai</w:t>
            </w:r>
          </w:p>
        </w:tc>
        <w:tc>
          <w:tcPr>
            <w:tcW w:w="2407" w:type="dxa"/>
          </w:tcPr>
          <w:p w14:paraId="5CF6AB0D" w14:textId="77777777" w:rsidR="00081C8F" w:rsidRDefault="00081C8F" w:rsidP="00D07443">
            <w:pPr>
              <w:pStyle w:val="Pagrindiniotekstotrauka2"/>
              <w:spacing w:line="200" w:lineRule="atLeast"/>
              <w:jc w:val="both"/>
              <w:rPr>
                <w:lang w:val="pt-BR"/>
              </w:rPr>
            </w:pPr>
          </w:p>
        </w:tc>
        <w:tc>
          <w:tcPr>
            <w:tcW w:w="2408" w:type="dxa"/>
          </w:tcPr>
          <w:p w14:paraId="7E0D0841" w14:textId="77777777" w:rsidR="00081C8F" w:rsidRDefault="00081C8F" w:rsidP="00D07443">
            <w:pPr>
              <w:pStyle w:val="Pagrindiniotekstotrauka2"/>
              <w:spacing w:line="200" w:lineRule="atLeast"/>
              <w:jc w:val="both"/>
              <w:rPr>
                <w:lang w:val="pt-BR"/>
              </w:rPr>
            </w:pPr>
          </w:p>
        </w:tc>
      </w:tr>
      <w:tr w:rsidR="00081C8F" w14:paraId="46F75BD6" w14:textId="77777777" w:rsidTr="00D07443">
        <w:trPr>
          <w:jc w:val="center"/>
        </w:trPr>
        <w:tc>
          <w:tcPr>
            <w:tcW w:w="846" w:type="dxa"/>
          </w:tcPr>
          <w:p w14:paraId="63AB3D22" w14:textId="77777777" w:rsidR="00081C8F" w:rsidRDefault="00081C8F" w:rsidP="00D07443">
            <w:pPr>
              <w:pStyle w:val="Pagrindiniotekstotrauka2"/>
              <w:spacing w:line="200" w:lineRule="atLeast"/>
              <w:jc w:val="center"/>
              <w:rPr>
                <w:lang w:val="pt-BR"/>
              </w:rPr>
            </w:pPr>
            <w:r>
              <w:rPr>
                <w:lang w:val="pt-BR"/>
              </w:rPr>
              <w:t>4.</w:t>
            </w:r>
          </w:p>
        </w:tc>
        <w:tc>
          <w:tcPr>
            <w:tcW w:w="3968" w:type="dxa"/>
          </w:tcPr>
          <w:p w14:paraId="3B5532F2" w14:textId="77777777" w:rsidR="00081C8F" w:rsidRDefault="00081C8F" w:rsidP="00D07443">
            <w:pPr>
              <w:pStyle w:val="Pagrindiniotekstotrauka2"/>
              <w:spacing w:line="200" w:lineRule="atLeast"/>
              <w:jc w:val="both"/>
              <w:rPr>
                <w:lang w:val="pt-BR"/>
              </w:rPr>
            </w:pPr>
            <w:r>
              <w:rPr>
                <w:lang w:val="pt-BR"/>
              </w:rPr>
              <w:t>M</w:t>
            </w:r>
            <w:r w:rsidRPr="00EE4536">
              <w:rPr>
                <w:lang w:val="pt-BR"/>
              </w:rPr>
              <w:t>okes</w:t>
            </w:r>
            <w:r w:rsidRPr="00EE4536">
              <w:rPr>
                <w:rFonts w:hint="eastAsia"/>
                <w:lang w:val="pt-BR"/>
              </w:rPr>
              <w:t>č</w:t>
            </w:r>
            <w:r w:rsidRPr="00EE4536">
              <w:rPr>
                <w:lang w:val="pt-BR"/>
              </w:rPr>
              <w:t>iams už nuomojamo ar nuosavyb</w:t>
            </w:r>
            <w:r w:rsidRPr="00EE4536">
              <w:rPr>
                <w:rFonts w:hint="eastAsia"/>
                <w:lang w:val="pt-BR"/>
              </w:rPr>
              <w:t>ė</w:t>
            </w:r>
            <w:r w:rsidRPr="00EE4536">
              <w:rPr>
                <w:lang w:val="pt-BR"/>
              </w:rPr>
              <w:t>s teise turimo b</w:t>
            </w:r>
            <w:r w:rsidRPr="00EE4536">
              <w:rPr>
                <w:rFonts w:hint="eastAsia"/>
                <w:lang w:val="pt-BR"/>
              </w:rPr>
              <w:t>ū</w:t>
            </w:r>
            <w:r w:rsidRPr="00EE4536">
              <w:rPr>
                <w:lang w:val="pt-BR"/>
              </w:rPr>
              <w:t>sto komunalines paslaugas apmok</w:t>
            </w:r>
            <w:r w:rsidRPr="00EE4536">
              <w:rPr>
                <w:rFonts w:hint="eastAsia"/>
                <w:lang w:val="pt-BR"/>
              </w:rPr>
              <w:t>ė</w:t>
            </w:r>
            <w:r w:rsidRPr="00EE4536">
              <w:rPr>
                <w:lang w:val="pt-BR"/>
              </w:rPr>
              <w:t>ti</w:t>
            </w:r>
          </w:p>
        </w:tc>
        <w:tc>
          <w:tcPr>
            <w:tcW w:w="2407" w:type="dxa"/>
          </w:tcPr>
          <w:p w14:paraId="4E902F7A" w14:textId="77777777" w:rsidR="00081C8F" w:rsidRDefault="00081C8F" w:rsidP="00D07443">
            <w:pPr>
              <w:pStyle w:val="Pagrindiniotekstotrauka2"/>
              <w:spacing w:line="200" w:lineRule="atLeast"/>
              <w:jc w:val="both"/>
              <w:rPr>
                <w:lang w:val="pt-BR"/>
              </w:rPr>
            </w:pPr>
          </w:p>
        </w:tc>
        <w:tc>
          <w:tcPr>
            <w:tcW w:w="2408" w:type="dxa"/>
          </w:tcPr>
          <w:p w14:paraId="0C7A32B1" w14:textId="77777777" w:rsidR="00081C8F" w:rsidRDefault="00081C8F" w:rsidP="00D07443">
            <w:pPr>
              <w:pStyle w:val="Pagrindiniotekstotrauka2"/>
              <w:spacing w:line="200" w:lineRule="atLeast"/>
              <w:jc w:val="both"/>
              <w:rPr>
                <w:lang w:val="pt-BR"/>
              </w:rPr>
            </w:pPr>
          </w:p>
        </w:tc>
      </w:tr>
      <w:tr w:rsidR="00081C8F" w14:paraId="1B93C428" w14:textId="77777777" w:rsidTr="00D07443">
        <w:trPr>
          <w:jc w:val="center"/>
        </w:trPr>
        <w:tc>
          <w:tcPr>
            <w:tcW w:w="846" w:type="dxa"/>
          </w:tcPr>
          <w:p w14:paraId="1A8AE8AD" w14:textId="77777777" w:rsidR="00081C8F" w:rsidRDefault="00081C8F" w:rsidP="00D07443">
            <w:pPr>
              <w:pStyle w:val="Pagrindiniotekstotrauka2"/>
              <w:spacing w:line="200" w:lineRule="atLeast"/>
              <w:jc w:val="center"/>
              <w:rPr>
                <w:lang w:val="pt-BR"/>
              </w:rPr>
            </w:pPr>
            <w:r>
              <w:rPr>
                <w:lang w:val="pt-BR"/>
              </w:rPr>
              <w:t>5.</w:t>
            </w:r>
          </w:p>
        </w:tc>
        <w:tc>
          <w:tcPr>
            <w:tcW w:w="3968" w:type="dxa"/>
          </w:tcPr>
          <w:p w14:paraId="5E0CF6B5" w14:textId="77777777" w:rsidR="00081C8F" w:rsidRDefault="00081C8F" w:rsidP="00D07443">
            <w:pPr>
              <w:pStyle w:val="Pagrindiniotekstotrauka2"/>
              <w:spacing w:line="200" w:lineRule="atLeast"/>
              <w:jc w:val="both"/>
              <w:rPr>
                <w:lang w:val="pt-BR"/>
              </w:rPr>
            </w:pPr>
            <w:r>
              <w:rPr>
                <w:lang w:val="pt-BR"/>
              </w:rPr>
              <w:t>B</w:t>
            </w:r>
            <w:r w:rsidRPr="00EE4536">
              <w:rPr>
                <w:rFonts w:hint="eastAsia"/>
                <w:lang w:val="pt-BR"/>
              </w:rPr>
              <w:t>ū</w:t>
            </w:r>
            <w:r w:rsidRPr="00EE4536">
              <w:rPr>
                <w:lang w:val="pt-BR"/>
              </w:rPr>
              <w:t>stui remontuoti arba rekonstruoti</w:t>
            </w:r>
          </w:p>
        </w:tc>
        <w:tc>
          <w:tcPr>
            <w:tcW w:w="2407" w:type="dxa"/>
          </w:tcPr>
          <w:p w14:paraId="326170FF" w14:textId="77777777" w:rsidR="00081C8F" w:rsidRDefault="00081C8F" w:rsidP="00D07443">
            <w:pPr>
              <w:pStyle w:val="Pagrindiniotekstotrauka2"/>
              <w:spacing w:line="200" w:lineRule="atLeast"/>
              <w:jc w:val="both"/>
              <w:rPr>
                <w:lang w:val="pt-BR"/>
              </w:rPr>
            </w:pPr>
          </w:p>
        </w:tc>
        <w:tc>
          <w:tcPr>
            <w:tcW w:w="2408" w:type="dxa"/>
          </w:tcPr>
          <w:p w14:paraId="5F38A80C" w14:textId="77777777" w:rsidR="00081C8F" w:rsidRDefault="00081C8F" w:rsidP="00D07443">
            <w:pPr>
              <w:pStyle w:val="Pagrindiniotekstotrauka2"/>
              <w:spacing w:line="200" w:lineRule="atLeast"/>
              <w:jc w:val="both"/>
              <w:rPr>
                <w:lang w:val="pt-BR"/>
              </w:rPr>
            </w:pPr>
          </w:p>
        </w:tc>
      </w:tr>
      <w:tr w:rsidR="00081C8F" w14:paraId="0FB641CF" w14:textId="77777777" w:rsidTr="00D07443">
        <w:trPr>
          <w:jc w:val="center"/>
        </w:trPr>
        <w:tc>
          <w:tcPr>
            <w:tcW w:w="846" w:type="dxa"/>
          </w:tcPr>
          <w:p w14:paraId="0ED8E64F" w14:textId="77777777" w:rsidR="00081C8F" w:rsidRDefault="00081C8F" w:rsidP="00D07443">
            <w:pPr>
              <w:pStyle w:val="Pagrindiniotekstotrauka2"/>
              <w:spacing w:line="200" w:lineRule="atLeast"/>
              <w:jc w:val="center"/>
              <w:rPr>
                <w:lang w:val="pt-BR"/>
              </w:rPr>
            </w:pPr>
            <w:r>
              <w:rPr>
                <w:lang w:val="pt-BR"/>
              </w:rPr>
              <w:t>6.</w:t>
            </w:r>
          </w:p>
        </w:tc>
        <w:tc>
          <w:tcPr>
            <w:tcW w:w="3968" w:type="dxa"/>
          </w:tcPr>
          <w:p w14:paraId="32082BE2" w14:textId="77777777" w:rsidR="00081C8F" w:rsidRDefault="00081C8F" w:rsidP="00D07443">
            <w:pPr>
              <w:pStyle w:val="Pagrindiniotekstotrauka2"/>
              <w:spacing w:line="200" w:lineRule="atLeast"/>
              <w:jc w:val="both"/>
              <w:rPr>
                <w:lang w:val="pt-BR"/>
              </w:rPr>
            </w:pPr>
            <w:r>
              <w:rPr>
                <w:lang w:val="pt-BR"/>
              </w:rPr>
              <w:t>B</w:t>
            </w:r>
            <w:r w:rsidRPr="00EE4536">
              <w:rPr>
                <w:lang w:val="pt-BR"/>
              </w:rPr>
              <w:t>aldams</w:t>
            </w:r>
            <w:r>
              <w:rPr>
                <w:lang w:val="pt-BR"/>
              </w:rPr>
              <w:t xml:space="preserve"> įsigyti</w:t>
            </w:r>
          </w:p>
        </w:tc>
        <w:tc>
          <w:tcPr>
            <w:tcW w:w="2407" w:type="dxa"/>
          </w:tcPr>
          <w:p w14:paraId="7E884601" w14:textId="77777777" w:rsidR="00081C8F" w:rsidRDefault="00081C8F" w:rsidP="00D07443">
            <w:pPr>
              <w:pStyle w:val="Pagrindiniotekstotrauka2"/>
              <w:spacing w:line="200" w:lineRule="atLeast"/>
              <w:jc w:val="both"/>
              <w:rPr>
                <w:lang w:val="pt-BR"/>
              </w:rPr>
            </w:pPr>
          </w:p>
        </w:tc>
        <w:tc>
          <w:tcPr>
            <w:tcW w:w="2408" w:type="dxa"/>
          </w:tcPr>
          <w:p w14:paraId="4CF28A73" w14:textId="77777777" w:rsidR="00081C8F" w:rsidRDefault="00081C8F" w:rsidP="00D07443">
            <w:pPr>
              <w:pStyle w:val="Pagrindiniotekstotrauka2"/>
              <w:spacing w:line="200" w:lineRule="atLeast"/>
              <w:jc w:val="both"/>
              <w:rPr>
                <w:lang w:val="pt-BR"/>
              </w:rPr>
            </w:pPr>
          </w:p>
        </w:tc>
      </w:tr>
      <w:tr w:rsidR="00081C8F" w14:paraId="1B9D05A2" w14:textId="77777777" w:rsidTr="00D07443">
        <w:trPr>
          <w:jc w:val="center"/>
        </w:trPr>
        <w:tc>
          <w:tcPr>
            <w:tcW w:w="846" w:type="dxa"/>
          </w:tcPr>
          <w:p w14:paraId="5E07687B" w14:textId="77777777" w:rsidR="00081C8F" w:rsidRDefault="00081C8F" w:rsidP="00D07443">
            <w:pPr>
              <w:pStyle w:val="Pagrindiniotekstotrauka2"/>
              <w:spacing w:line="200" w:lineRule="atLeast"/>
              <w:jc w:val="center"/>
              <w:rPr>
                <w:lang w:val="pt-BR"/>
              </w:rPr>
            </w:pPr>
            <w:r>
              <w:rPr>
                <w:lang w:val="pt-BR"/>
              </w:rPr>
              <w:t>7.</w:t>
            </w:r>
          </w:p>
        </w:tc>
        <w:tc>
          <w:tcPr>
            <w:tcW w:w="3968" w:type="dxa"/>
          </w:tcPr>
          <w:p w14:paraId="5D401F0F" w14:textId="77777777" w:rsidR="00081C8F" w:rsidRDefault="00081C8F" w:rsidP="00D07443">
            <w:pPr>
              <w:pStyle w:val="Pagrindiniotekstotrauka2"/>
              <w:spacing w:line="200" w:lineRule="atLeast"/>
              <w:jc w:val="both"/>
              <w:rPr>
                <w:lang w:val="pt-BR"/>
              </w:rPr>
            </w:pPr>
            <w:r>
              <w:rPr>
                <w:lang w:val="pt-BR"/>
              </w:rPr>
              <w:t>B</w:t>
            </w:r>
            <w:r w:rsidRPr="00EE4536">
              <w:rPr>
                <w:lang w:val="pt-BR"/>
              </w:rPr>
              <w:t xml:space="preserve">uitinei technikai </w:t>
            </w:r>
            <w:r>
              <w:rPr>
                <w:lang w:val="pt-BR"/>
              </w:rPr>
              <w:t>įsigyti</w:t>
            </w:r>
          </w:p>
        </w:tc>
        <w:tc>
          <w:tcPr>
            <w:tcW w:w="2407" w:type="dxa"/>
          </w:tcPr>
          <w:p w14:paraId="7FF45D42" w14:textId="77777777" w:rsidR="00081C8F" w:rsidRDefault="00081C8F" w:rsidP="00D07443">
            <w:pPr>
              <w:pStyle w:val="Pagrindiniotekstotrauka2"/>
              <w:spacing w:line="200" w:lineRule="atLeast"/>
              <w:jc w:val="both"/>
              <w:rPr>
                <w:lang w:val="pt-BR"/>
              </w:rPr>
            </w:pPr>
          </w:p>
        </w:tc>
        <w:tc>
          <w:tcPr>
            <w:tcW w:w="2408" w:type="dxa"/>
          </w:tcPr>
          <w:p w14:paraId="5CAAB2DF" w14:textId="77777777" w:rsidR="00081C8F" w:rsidRDefault="00081C8F" w:rsidP="00D07443">
            <w:pPr>
              <w:pStyle w:val="Pagrindiniotekstotrauka2"/>
              <w:spacing w:line="200" w:lineRule="atLeast"/>
              <w:jc w:val="both"/>
              <w:rPr>
                <w:lang w:val="pt-BR"/>
              </w:rPr>
            </w:pPr>
          </w:p>
        </w:tc>
      </w:tr>
      <w:tr w:rsidR="00081C8F" w14:paraId="46EF0A46" w14:textId="77777777" w:rsidTr="00D07443">
        <w:trPr>
          <w:jc w:val="center"/>
        </w:trPr>
        <w:tc>
          <w:tcPr>
            <w:tcW w:w="846" w:type="dxa"/>
          </w:tcPr>
          <w:p w14:paraId="71EDCB8D" w14:textId="77777777" w:rsidR="00081C8F" w:rsidRDefault="00081C8F" w:rsidP="00D07443">
            <w:pPr>
              <w:pStyle w:val="Pagrindiniotekstotrauka2"/>
              <w:spacing w:line="200" w:lineRule="atLeast"/>
              <w:jc w:val="center"/>
              <w:rPr>
                <w:lang w:val="pt-BR"/>
              </w:rPr>
            </w:pPr>
            <w:r>
              <w:rPr>
                <w:lang w:val="pt-BR"/>
              </w:rPr>
              <w:t>8.</w:t>
            </w:r>
          </w:p>
        </w:tc>
        <w:tc>
          <w:tcPr>
            <w:tcW w:w="3968" w:type="dxa"/>
          </w:tcPr>
          <w:p w14:paraId="4AA6C6CD" w14:textId="77777777" w:rsidR="00081C8F" w:rsidRDefault="00081C8F" w:rsidP="00D07443">
            <w:pPr>
              <w:pStyle w:val="Pagrindiniotekstotrauka2"/>
              <w:spacing w:line="200" w:lineRule="atLeast"/>
              <w:jc w:val="both"/>
              <w:rPr>
                <w:lang w:val="pt-BR"/>
              </w:rPr>
            </w:pPr>
            <w:r>
              <w:rPr>
                <w:lang w:val="pt-BR"/>
              </w:rPr>
              <w:t>V</w:t>
            </w:r>
            <w:r w:rsidRPr="00EE4536">
              <w:rPr>
                <w:lang w:val="pt-BR"/>
              </w:rPr>
              <w:t>aizdo ir garso</w:t>
            </w:r>
            <w:r>
              <w:rPr>
                <w:lang w:val="pt-BR"/>
              </w:rPr>
              <w:t xml:space="preserve"> </w:t>
            </w:r>
            <w:r w:rsidRPr="00EE4536">
              <w:rPr>
                <w:lang w:val="pt-BR"/>
              </w:rPr>
              <w:t>technikai</w:t>
            </w:r>
            <w:r>
              <w:rPr>
                <w:lang w:val="pt-BR"/>
              </w:rPr>
              <w:t xml:space="preserve"> įsigyti</w:t>
            </w:r>
          </w:p>
        </w:tc>
        <w:tc>
          <w:tcPr>
            <w:tcW w:w="2407" w:type="dxa"/>
          </w:tcPr>
          <w:p w14:paraId="7B257392" w14:textId="77777777" w:rsidR="00081C8F" w:rsidRDefault="00081C8F" w:rsidP="00D07443">
            <w:pPr>
              <w:pStyle w:val="Pagrindiniotekstotrauka2"/>
              <w:spacing w:line="200" w:lineRule="atLeast"/>
              <w:jc w:val="both"/>
              <w:rPr>
                <w:lang w:val="pt-BR"/>
              </w:rPr>
            </w:pPr>
          </w:p>
        </w:tc>
        <w:tc>
          <w:tcPr>
            <w:tcW w:w="2408" w:type="dxa"/>
          </w:tcPr>
          <w:p w14:paraId="66CFA4B8" w14:textId="77777777" w:rsidR="00081C8F" w:rsidRDefault="00081C8F" w:rsidP="00D07443">
            <w:pPr>
              <w:pStyle w:val="Pagrindiniotekstotrauka2"/>
              <w:spacing w:line="200" w:lineRule="atLeast"/>
              <w:jc w:val="both"/>
              <w:rPr>
                <w:lang w:val="pt-BR"/>
              </w:rPr>
            </w:pPr>
          </w:p>
        </w:tc>
      </w:tr>
      <w:tr w:rsidR="00081C8F" w14:paraId="26338F0B" w14:textId="77777777" w:rsidTr="00D07443">
        <w:trPr>
          <w:jc w:val="center"/>
        </w:trPr>
        <w:tc>
          <w:tcPr>
            <w:tcW w:w="846" w:type="dxa"/>
          </w:tcPr>
          <w:p w14:paraId="5B69FAB1" w14:textId="77777777" w:rsidR="00081C8F" w:rsidRDefault="00081C8F" w:rsidP="00D07443">
            <w:pPr>
              <w:pStyle w:val="Pagrindiniotekstotrauka2"/>
              <w:spacing w:line="200" w:lineRule="atLeast"/>
              <w:jc w:val="center"/>
              <w:rPr>
                <w:lang w:val="pt-BR"/>
              </w:rPr>
            </w:pPr>
            <w:r>
              <w:rPr>
                <w:lang w:val="pt-BR"/>
              </w:rPr>
              <w:t>9.</w:t>
            </w:r>
          </w:p>
        </w:tc>
        <w:tc>
          <w:tcPr>
            <w:tcW w:w="3968" w:type="dxa"/>
          </w:tcPr>
          <w:p w14:paraId="0BC33B49" w14:textId="77777777" w:rsidR="00081C8F" w:rsidRDefault="00081C8F" w:rsidP="00D07443">
            <w:pPr>
              <w:pStyle w:val="Pagrindiniotekstotrauka2"/>
              <w:spacing w:line="200" w:lineRule="atLeast"/>
              <w:jc w:val="both"/>
              <w:rPr>
                <w:lang w:val="pt-BR"/>
              </w:rPr>
            </w:pPr>
            <w:r>
              <w:rPr>
                <w:lang w:val="pt-BR"/>
              </w:rPr>
              <w:t>N</w:t>
            </w:r>
            <w:r w:rsidRPr="00EE4536">
              <w:rPr>
                <w:lang w:val="pt-BR"/>
              </w:rPr>
              <w:t>am</w:t>
            </w:r>
            <w:r w:rsidRPr="00EE4536">
              <w:rPr>
                <w:rFonts w:hint="eastAsia"/>
                <w:lang w:val="pt-BR"/>
              </w:rPr>
              <w:t>ų</w:t>
            </w:r>
            <w:r w:rsidRPr="00EE4536">
              <w:rPr>
                <w:lang w:val="pt-BR"/>
              </w:rPr>
              <w:t xml:space="preserve"> apyvokos reikmenims</w:t>
            </w:r>
            <w:r>
              <w:rPr>
                <w:lang w:val="pt-BR"/>
              </w:rPr>
              <w:t xml:space="preserve"> įsigyti</w:t>
            </w:r>
          </w:p>
        </w:tc>
        <w:tc>
          <w:tcPr>
            <w:tcW w:w="2407" w:type="dxa"/>
          </w:tcPr>
          <w:p w14:paraId="5BC610F9" w14:textId="77777777" w:rsidR="00081C8F" w:rsidRDefault="00081C8F" w:rsidP="00D07443">
            <w:pPr>
              <w:pStyle w:val="Pagrindiniotekstotrauka2"/>
              <w:spacing w:line="200" w:lineRule="atLeast"/>
              <w:jc w:val="both"/>
              <w:rPr>
                <w:lang w:val="pt-BR"/>
              </w:rPr>
            </w:pPr>
          </w:p>
        </w:tc>
        <w:tc>
          <w:tcPr>
            <w:tcW w:w="2408" w:type="dxa"/>
          </w:tcPr>
          <w:p w14:paraId="5885F5CD" w14:textId="77777777" w:rsidR="00081C8F" w:rsidRDefault="00081C8F" w:rsidP="00D07443">
            <w:pPr>
              <w:pStyle w:val="Pagrindiniotekstotrauka2"/>
              <w:spacing w:line="200" w:lineRule="atLeast"/>
              <w:jc w:val="both"/>
              <w:rPr>
                <w:lang w:val="pt-BR"/>
              </w:rPr>
            </w:pPr>
          </w:p>
        </w:tc>
      </w:tr>
      <w:tr w:rsidR="00081C8F" w14:paraId="6CE53066" w14:textId="77777777" w:rsidTr="00D07443">
        <w:trPr>
          <w:jc w:val="center"/>
        </w:trPr>
        <w:tc>
          <w:tcPr>
            <w:tcW w:w="846" w:type="dxa"/>
          </w:tcPr>
          <w:p w14:paraId="23035D1C" w14:textId="77777777" w:rsidR="00081C8F" w:rsidRDefault="00081C8F" w:rsidP="00D07443">
            <w:pPr>
              <w:pStyle w:val="Pagrindiniotekstotrauka2"/>
              <w:spacing w:line="200" w:lineRule="atLeast"/>
              <w:jc w:val="center"/>
              <w:rPr>
                <w:lang w:val="pt-BR"/>
              </w:rPr>
            </w:pPr>
            <w:r>
              <w:rPr>
                <w:lang w:val="pt-BR"/>
              </w:rPr>
              <w:t>10.</w:t>
            </w:r>
          </w:p>
        </w:tc>
        <w:tc>
          <w:tcPr>
            <w:tcW w:w="3968" w:type="dxa"/>
          </w:tcPr>
          <w:p w14:paraId="5317B2EB" w14:textId="77777777" w:rsidR="00081C8F" w:rsidRDefault="00081C8F" w:rsidP="00D07443">
            <w:pPr>
              <w:pStyle w:val="Pagrindiniotekstotrauka2"/>
              <w:spacing w:line="200" w:lineRule="atLeast"/>
              <w:jc w:val="both"/>
              <w:rPr>
                <w:lang w:val="pt-BR"/>
              </w:rPr>
            </w:pPr>
            <w:r>
              <w:rPr>
                <w:lang w:val="pt-BR"/>
              </w:rPr>
              <w:t>A</w:t>
            </w:r>
            <w:r w:rsidRPr="00EE4536">
              <w:rPr>
                <w:lang w:val="pt-BR"/>
              </w:rPr>
              <w:t>smeniniam kompiuteriui</w:t>
            </w:r>
            <w:r>
              <w:rPr>
                <w:lang w:val="pt-BR"/>
              </w:rPr>
              <w:t xml:space="preserve"> įsigyti</w:t>
            </w:r>
          </w:p>
        </w:tc>
        <w:tc>
          <w:tcPr>
            <w:tcW w:w="2407" w:type="dxa"/>
          </w:tcPr>
          <w:p w14:paraId="4F37C09B" w14:textId="77777777" w:rsidR="00081C8F" w:rsidRDefault="00081C8F" w:rsidP="00D07443">
            <w:pPr>
              <w:pStyle w:val="Pagrindiniotekstotrauka2"/>
              <w:spacing w:line="200" w:lineRule="atLeast"/>
              <w:jc w:val="both"/>
              <w:rPr>
                <w:lang w:val="pt-BR"/>
              </w:rPr>
            </w:pPr>
          </w:p>
        </w:tc>
        <w:tc>
          <w:tcPr>
            <w:tcW w:w="2408" w:type="dxa"/>
          </w:tcPr>
          <w:p w14:paraId="28E4CEFB" w14:textId="77777777" w:rsidR="00081C8F" w:rsidRDefault="00081C8F" w:rsidP="00D07443">
            <w:pPr>
              <w:pStyle w:val="Pagrindiniotekstotrauka2"/>
              <w:spacing w:line="200" w:lineRule="atLeast"/>
              <w:jc w:val="both"/>
              <w:rPr>
                <w:lang w:val="pt-BR"/>
              </w:rPr>
            </w:pPr>
          </w:p>
        </w:tc>
      </w:tr>
      <w:tr w:rsidR="00081C8F" w14:paraId="69B0D55F" w14:textId="77777777" w:rsidTr="00D07443">
        <w:trPr>
          <w:jc w:val="center"/>
        </w:trPr>
        <w:tc>
          <w:tcPr>
            <w:tcW w:w="846" w:type="dxa"/>
          </w:tcPr>
          <w:p w14:paraId="2F7EA241" w14:textId="77777777" w:rsidR="00081C8F" w:rsidRDefault="00081C8F" w:rsidP="00D07443">
            <w:pPr>
              <w:pStyle w:val="Pagrindiniotekstotrauka2"/>
              <w:spacing w:line="200" w:lineRule="atLeast"/>
              <w:jc w:val="center"/>
              <w:rPr>
                <w:lang w:val="pt-BR"/>
              </w:rPr>
            </w:pPr>
            <w:r>
              <w:rPr>
                <w:lang w:val="pt-BR"/>
              </w:rPr>
              <w:t>11.</w:t>
            </w:r>
          </w:p>
        </w:tc>
        <w:tc>
          <w:tcPr>
            <w:tcW w:w="3968" w:type="dxa"/>
          </w:tcPr>
          <w:p w14:paraId="2823725A" w14:textId="77777777" w:rsidR="00081C8F" w:rsidRDefault="00081C8F" w:rsidP="00D07443">
            <w:pPr>
              <w:pStyle w:val="Pagrindiniotekstotrauka2"/>
              <w:spacing w:line="200" w:lineRule="atLeast"/>
              <w:jc w:val="both"/>
              <w:rPr>
                <w:lang w:val="pt-BR"/>
              </w:rPr>
            </w:pPr>
            <w:r>
              <w:rPr>
                <w:lang w:val="pt-BR"/>
              </w:rPr>
              <w:t>M</w:t>
            </w:r>
            <w:r w:rsidRPr="00EE4536">
              <w:rPr>
                <w:lang w:val="pt-BR"/>
              </w:rPr>
              <w:t xml:space="preserve">obiliojo ryšio telefonui </w:t>
            </w:r>
            <w:r>
              <w:rPr>
                <w:lang w:val="pt-BR"/>
              </w:rPr>
              <w:t>įsigyti</w:t>
            </w:r>
          </w:p>
        </w:tc>
        <w:tc>
          <w:tcPr>
            <w:tcW w:w="2407" w:type="dxa"/>
          </w:tcPr>
          <w:p w14:paraId="72E6BF42" w14:textId="77777777" w:rsidR="00081C8F" w:rsidRDefault="00081C8F" w:rsidP="00D07443">
            <w:pPr>
              <w:pStyle w:val="Pagrindiniotekstotrauka2"/>
              <w:spacing w:line="200" w:lineRule="atLeast"/>
              <w:jc w:val="both"/>
              <w:rPr>
                <w:lang w:val="pt-BR"/>
              </w:rPr>
            </w:pPr>
          </w:p>
        </w:tc>
        <w:tc>
          <w:tcPr>
            <w:tcW w:w="2408" w:type="dxa"/>
          </w:tcPr>
          <w:p w14:paraId="19443BA5" w14:textId="77777777" w:rsidR="00081C8F" w:rsidRDefault="00081C8F" w:rsidP="00D07443">
            <w:pPr>
              <w:pStyle w:val="Pagrindiniotekstotrauka2"/>
              <w:spacing w:line="200" w:lineRule="atLeast"/>
              <w:jc w:val="both"/>
              <w:rPr>
                <w:lang w:val="pt-BR"/>
              </w:rPr>
            </w:pPr>
          </w:p>
        </w:tc>
      </w:tr>
      <w:tr w:rsidR="00081C8F" w14:paraId="7E29C698" w14:textId="77777777" w:rsidTr="00D07443">
        <w:trPr>
          <w:jc w:val="center"/>
        </w:trPr>
        <w:tc>
          <w:tcPr>
            <w:tcW w:w="846" w:type="dxa"/>
          </w:tcPr>
          <w:p w14:paraId="3FF692B3" w14:textId="77777777" w:rsidR="00081C8F" w:rsidRDefault="00081C8F" w:rsidP="00D07443">
            <w:pPr>
              <w:pStyle w:val="Pagrindiniotekstotrauka2"/>
              <w:spacing w:line="200" w:lineRule="atLeast"/>
              <w:jc w:val="center"/>
              <w:rPr>
                <w:lang w:val="pt-BR"/>
              </w:rPr>
            </w:pPr>
            <w:r>
              <w:rPr>
                <w:lang w:val="pt-BR"/>
              </w:rPr>
              <w:lastRenderedPageBreak/>
              <w:t>12.</w:t>
            </w:r>
          </w:p>
        </w:tc>
        <w:tc>
          <w:tcPr>
            <w:tcW w:w="3968" w:type="dxa"/>
          </w:tcPr>
          <w:p w14:paraId="7166BA29" w14:textId="77777777" w:rsidR="00081C8F" w:rsidRDefault="00081C8F" w:rsidP="00D07443">
            <w:pPr>
              <w:pStyle w:val="Pagrindiniotekstotrauka2"/>
              <w:spacing w:line="200" w:lineRule="atLeast"/>
              <w:jc w:val="both"/>
              <w:rPr>
                <w:lang w:val="pt-BR"/>
              </w:rPr>
            </w:pPr>
            <w:r>
              <w:rPr>
                <w:lang w:val="pt-BR"/>
              </w:rPr>
              <w:t>S</w:t>
            </w:r>
            <w:r w:rsidRPr="00EE4536">
              <w:rPr>
                <w:lang w:val="pt-BR"/>
              </w:rPr>
              <w:t>tudij</w:t>
            </w:r>
            <w:r w:rsidRPr="00EE4536">
              <w:rPr>
                <w:rFonts w:hint="eastAsia"/>
                <w:lang w:val="pt-BR"/>
              </w:rPr>
              <w:t>ų</w:t>
            </w:r>
            <w:r w:rsidRPr="00EE4536">
              <w:rPr>
                <w:lang w:val="pt-BR"/>
              </w:rPr>
              <w:t xml:space="preserve"> ir neformaliojo švietimo kainai padengti</w:t>
            </w:r>
          </w:p>
        </w:tc>
        <w:tc>
          <w:tcPr>
            <w:tcW w:w="2407" w:type="dxa"/>
          </w:tcPr>
          <w:p w14:paraId="0D00AEA2" w14:textId="77777777" w:rsidR="00081C8F" w:rsidRDefault="00081C8F" w:rsidP="00D07443">
            <w:pPr>
              <w:pStyle w:val="Pagrindiniotekstotrauka2"/>
              <w:spacing w:line="200" w:lineRule="atLeast"/>
              <w:jc w:val="both"/>
              <w:rPr>
                <w:lang w:val="pt-BR"/>
              </w:rPr>
            </w:pPr>
          </w:p>
        </w:tc>
        <w:tc>
          <w:tcPr>
            <w:tcW w:w="2408" w:type="dxa"/>
          </w:tcPr>
          <w:p w14:paraId="6E383A84" w14:textId="77777777" w:rsidR="00081C8F" w:rsidRDefault="00081C8F" w:rsidP="00D07443">
            <w:pPr>
              <w:pStyle w:val="Pagrindiniotekstotrauka2"/>
              <w:spacing w:line="200" w:lineRule="atLeast"/>
              <w:jc w:val="both"/>
              <w:rPr>
                <w:lang w:val="pt-BR"/>
              </w:rPr>
            </w:pPr>
          </w:p>
        </w:tc>
      </w:tr>
      <w:tr w:rsidR="00081C8F" w14:paraId="15CC1466" w14:textId="77777777" w:rsidTr="00D07443">
        <w:trPr>
          <w:jc w:val="center"/>
        </w:trPr>
        <w:tc>
          <w:tcPr>
            <w:tcW w:w="846" w:type="dxa"/>
          </w:tcPr>
          <w:p w14:paraId="23B4C41C" w14:textId="77777777" w:rsidR="00081C8F" w:rsidRDefault="00081C8F" w:rsidP="00D07443">
            <w:pPr>
              <w:pStyle w:val="Pagrindiniotekstotrauka2"/>
              <w:spacing w:line="200" w:lineRule="atLeast"/>
              <w:jc w:val="center"/>
              <w:rPr>
                <w:lang w:val="pt-BR"/>
              </w:rPr>
            </w:pPr>
            <w:r>
              <w:rPr>
                <w:lang w:val="pt-BR"/>
              </w:rPr>
              <w:t>13.</w:t>
            </w:r>
          </w:p>
        </w:tc>
        <w:tc>
          <w:tcPr>
            <w:tcW w:w="3968" w:type="dxa"/>
          </w:tcPr>
          <w:p w14:paraId="68D428A2" w14:textId="77777777" w:rsidR="00081C8F" w:rsidRDefault="00081C8F" w:rsidP="00D07443">
            <w:pPr>
              <w:pStyle w:val="Pagrindiniotekstotrauka2"/>
              <w:spacing w:line="200" w:lineRule="atLeast"/>
              <w:jc w:val="both"/>
              <w:rPr>
                <w:lang w:val="pt-BR"/>
              </w:rPr>
            </w:pPr>
            <w:r>
              <w:rPr>
                <w:lang w:val="pt-BR"/>
              </w:rPr>
              <w:t>M</w:t>
            </w:r>
            <w:r w:rsidRPr="00EE4536">
              <w:rPr>
                <w:lang w:val="pt-BR"/>
              </w:rPr>
              <w:t>okymosi ir darbo priemon</w:t>
            </w:r>
            <w:r w:rsidRPr="00EE4536">
              <w:rPr>
                <w:rFonts w:hint="eastAsia"/>
                <w:lang w:val="pt-BR"/>
              </w:rPr>
              <w:t>ė</w:t>
            </w:r>
            <w:r w:rsidRPr="00EE4536">
              <w:rPr>
                <w:lang w:val="pt-BR"/>
              </w:rPr>
              <w:t xml:space="preserve">ms </w:t>
            </w:r>
            <w:r w:rsidRPr="00EE4536">
              <w:rPr>
                <w:rFonts w:hint="eastAsia"/>
                <w:lang w:val="pt-BR"/>
              </w:rPr>
              <w:t>į</w:t>
            </w:r>
            <w:r w:rsidRPr="00EE4536">
              <w:rPr>
                <w:lang w:val="pt-BR"/>
              </w:rPr>
              <w:t>sigyti</w:t>
            </w:r>
          </w:p>
        </w:tc>
        <w:tc>
          <w:tcPr>
            <w:tcW w:w="2407" w:type="dxa"/>
          </w:tcPr>
          <w:p w14:paraId="2E27AD1D" w14:textId="77777777" w:rsidR="00081C8F" w:rsidRDefault="00081C8F" w:rsidP="00D07443">
            <w:pPr>
              <w:pStyle w:val="Pagrindiniotekstotrauka2"/>
              <w:spacing w:line="200" w:lineRule="atLeast"/>
              <w:jc w:val="both"/>
              <w:rPr>
                <w:lang w:val="pt-BR"/>
              </w:rPr>
            </w:pPr>
          </w:p>
        </w:tc>
        <w:tc>
          <w:tcPr>
            <w:tcW w:w="2408" w:type="dxa"/>
          </w:tcPr>
          <w:p w14:paraId="4328F858" w14:textId="77777777" w:rsidR="00081C8F" w:rsidRDefault="00081C8F" w:rsidP="00D07443">
            <w:pPr>
              <w:pStyle w:val="Pagrindiniotekstotrauka2"/>
              <w:spacing w:line="200" w:lineRule="atLeast"/>
              <w:jc w:val="both"/>
              <w:rPr>
                <w:lang w:val="pt-BR"/>
              </w:rPr>
            </w:pPr>
          </w:p>
        </w:tc>
      </w:tr>
      <w:tr w:rsidR="00081C8F" w14:paraId="5E5C7D63" w14:textId="77777777" w:rsidTr="00D07443">
        <w:trPr>
          <w:jc w:val="center"/>
        </w:trPr>
        <w:tc>
          <w:tcPr>
            <w:tcW w:w="846" w:type="dxa"/>
          </w:tcPr>
          <w:p w14:paraId="51374B05" w14:textId="77777777" w:rsidR="00081C8F" w:rsidRDefault="00081C8F" w:rsidP="00D07443">
            <w:pPr>
              <w:pStyle w:val="Pagrindiniotekstotrauka2"/>
              <w:spacing w:line="200" w:lineRule="atLeast"/>
              <w:jc w:val="center"/>
              <w:rPr>
                <w:lang w:val="pt-BR"/>
              </w:rPr>
            </w:pPr>
            <w:r>
              <w:rPr>
                <w:lang w:val="pt-BR"/>
              </w:rPr>
              <w:t>14.</w:t>
            </w:r>
          </w:p>
        </w:tc>
        <w:tc>
          <w:tcPr>
            <w:tcW w:w="3968" w:type="dxa"/>
          </w:tcPr>
          <w:p w14:paraId="5145E0F9" w14:textId="77777777" w:rsidR="00081C8F" w:rsidRDefault="00081C8F" w:rsidP="00D07443">
            <w:pPr>
              <w:pStyle w:val="Pagrindiniotekstotrauka2"/>
              <w:spacing w:line="200" w:lineRule="atLeast"/>
              <w:jc w:val="both"/>
              <w:rPr>
                <w:lang w:val="pt-BR"/>
              </w:rPr>
            </w:pPr>
            <w:r>
              <w:rPr>
                <w:lang w:val="pt-BR"/>
              </w:rPr>
              <w:t>Ž</w:t>
            </w:r>
            <w:r w:rsidRPr="00EE4536">
              <w:rPr>
                <w:lang w:val="pt-BR"/>
              </w:rPr>
              <w:t>em</w:t>
            </w:r>
            <w:r w:rsidRPr="00EE4536">
              <w:rPr>
                <w:rFonts w:hint="eastAsia"/>
                <w:lang w:val="pt-BR"/>
              </w:rPr>
              <w:t>ė</w:t>
            </w:r>
            <w:r w:rsidRPr="00EE4536">
              <w:rPr>
                <w:lang w:val="pt-BR"/>
              </w:rPr>
              <w:t xml:space="preserve">s sklypui </w:t>
            </w:r>
            <w:r w:rsidRPr="00EE4536">
              <w:rPr>
                <w:rFonts w:hint="eastAsia"/>
                <w:lang w:val="pt-BR"/>
              </w:rPr>
              <w:t>į</w:t>
            </w:r>
            <w:r w:rsidRPr="00EE4536">
              <w:rPr>
                <w:lang w:val="pt-BR"/>
              </w:rPr>
              <w:t>sigyti</w:t>
            </w:r>
          </w:p>
        </w:tc>
        <w:tc>
          <w:tcPr>
            <w:tcW w:w="2407" w:type="dxa"/>
          </w:tcPr>
          <w:p w14:paraId="00D4885A" w14:textId="77777777" w:rsidR="00081C8F" w:rsidRDefault="00081C8F" w:rsidP="00D07443">
            <w:pPr>
              <w:pStyle w:val="Pagrindiniotekstotrauka2"/>
              <w:spacing w:line="200" w:lineRule="atLeast"/>
              <w:jc w:val="both"/>
              <w:rPr>
                <w:lang w:val="pt-BR"/>
              </w:rPr>
            </w:pPr>
          </w:p>
        </w:tc>
        <w:tc>
          <w:tcPr>
            <w:tcW w:w="2408" w:type="dxa"/>
          </w:tcPr>
          <w:p w14:paraId="747F9AA4" w14:textId="77777777" w:rsidR="00081C8F" w:rsidRDefault="00081C8F" w:rsidP="00D07443">
            <w:pPr>
              <w:pStyle w:val="Pagrindiniotekstotrauka2"/>
              <w:spacing w:line="200" w:lineRule="atLeast"/>
              <w:jc w:val="both"/>
              <w:rPr>
                <w:lang w:val="pt-BR"/>
              </w:rPr>
            </w:pPr>
          </w:p>
        </w:tc>
      </w:tr>
      <w:tr w:rsidR="00081C8F" w14:paraId="37D7CFFC" w14:textId="77777777" w:rsidTr="00D07443">
        <w:trPr>
          <w:jc w:val="center"/>
        </w:trPr>
        <w:tc>
          <w:tcPr>
            <w:tcW w:w="846" w:type="dxa"/>
          </w:tcPr>
          <w:p w14:paraId="1D43356E" w14:textId="77777777" w:rsidR="00081C8F" w:rsidRDefault="00081C8F" w:rsidP="00D07443">
            <w:pPr>
              <w:pStyle w:val="Pagrindiniotekstotrauka2"/>
              <w:spacing w:line="200" w:lineRule="atLeast"/>
              <w:jc w:val="center"/>
              <w:rPr>
                <w:lang w:val="pt-BR"/>
              </w:rPr>
            </w:pPr>
            <w:r>
              <w:rPr>
                <w:lang w:val="pt-BR"/>
              </w:rPr>
              <w:t>15.</w:t>
            </w:r>
          </w:p>
        </w:tc>
        <w:tc>
          <w:tcPr>
            <w:tcW w:w="3968" w:type="dxa"/>
          </w:tcPr>
          <w:p w14:paraId="3665771B" w14:textId="77777777" w:rsidR="00081C8F" w:rsidRDefault="00081C8F" w:rsidP="00D07443">
            <w:pPr>
              <w:pStyle w:val="Pagrindiniotekstotrauka2"/>
              <w:spacing w:line="200" w:lineRule="atLeast"/>
              <w:jc w:val="both"/>
              <w:rPr>
                <w:lang w:val="pt-BR"/>
              </w:rPr>
            </w:pPr>
            <w:r>
              <w:rPr>
                <w:lang w:val="pt-BR"/>
              </w:rPr>
              <w:t>M</w:t>
            </w:r>
            <w:r w:rsidRPr="00EE4536">
              <w:rPr>
                <w:lang w:val="pt-BR"/>
              </w:rPr>
              <w:t>okam</w:t>
            </w:r>
            <w:r w:rsidRPr="00EE4536">
              <w:rPr>
                <w:rFonts w:hint="eastAsia"/>
                <w:lang w:val="pt-BR"/>
              </w:rPr>
              <w:t>ų</w:t>
            </w:r>
            <w:r w:rsidRPr="00EE4536">
              <w:rPr>
                <w:lang w:val="pt-BR"/>
              </w:rPr>
              <w:t xml:space="preserve"> sveikatos prieži</w:t>
            </w:r>
            <w:r w:rsidRPr="00EE4536">
              <w:rPr>
                <w:rFonts w:hint="eastAsia"/>
                <w:lang w:val="pt-BR"/>
              </w:rPr>
              <w:t>ū</w:t>
            </w:r>
            <w:r w:rsidRPr="00EE4536">
              <w:rPr>
                <w:lang w:val="pt-BR"/>
              </w:rPr>
              <w:t>ros preki</w:t>
            </w:r>
            <w:r w:rsidRPr="00EE4536">
              <w:rPr>
                <w:rFonts w:hint="eastAsia"/>
                <w:lang w:val="pt-BR"/>
              </w:rPr>
              <w:t>ų</w:t>
            </w:r>
            <w:r w:rsidRPr="00EE4536">
              <w:rPr>
                <w:lang w:val="pt-BR"/>
              </w:rPr>
              <w:t xml:space="preserve"> ir paslaug</w:t>
            </w:r>
            <w:r w:rsidRPr="00EE4536">
              <w:rPr>
                <w:rFonts w:hint="eastAsia"/>
                <w:lang w:val="pt-BR"/>
              </w:rPr>
              <w:t>ų</w:t>
            </w:r>
            <w:r w:rsidRPr="00EE4536">
              <w:rPr>
                <w:lang w:val="pt-BR"/>
              </w:rPr>
              <w:t xml:space="preserve"> išlaidoms apmok</w:t>
            </w:r>
            <w:r w:rsidRPr="00EE4536">
              <w:rPr>
                <w:rFonts w:hint="eastAsia"/>
                <w:lang w:val="pt-BR"/>
              </w:rPr>
              <w:t>ė</w:t>
            </w:r>
            <w:r w:rsidRPr="00EE4536">
              <w:rPr>
                <w:lang w:val="pt-BR"/>
              </w:rPr>
              <w:t>ti</w:t>
            </w:r>
          </w:p>
        </w:tc>
        <w:tc>
          <w:tcPr>
            <w:tcW w:w="2407" w:type="dxa"/>
          </w:tcPr>
          <w:p w14:paraId="6D971ED9" w14:textId="77777777" w:rsidR="00081C8F" w:rsidRDefault="00081C8F" w:rsidP="00D07443">
            <w:pPr>
              <w:pStyle w:val="Pagrindiniotekstotrauka2"/>
              <w:spacing w:line="200" w:lineRule="atLeast"/>
              <w:jc w:val="both"/>
              <w:rPr>
                <w:lang w:val="pt-BR"/>
              </w:rPr>
            </w:pPr>
          </w:p>
        </w:tc>
        <w:tc>
          <w:tcPr>
            <w:tcW w:w="2408" w:type="dxa"/>
          </w:tcPr>
          <w:p w14:paraId="59875514" w14:textId="77777777" w:rsidR="00081C8F" w:rsidRDefault="00081C8F" w:rsidP="00D07443">
            <w:pPr>
              <w:pStyle w:val="Pagrindiniotekstotrauka2"/>
              <w:spacing w:line="200" w:lineRule="atLeast"/>
              <w:jc w:val="both"/>
              <w:rPr>
                <w:lang w:val="pt-BR"/>
              </w:rPr>
            </w:pPr>
          </w:p>
        </w:tc>
      </w:tr>
      <w:tr w:rsidR="00081C8F" w14:paraId="5903CE92" w14:textId="77777777" w:rsidTr="00D07443">
        <w:trPr>
          <w:jc w:val="center"/>
        </w:trPr>
        <w:tc>
          <w:tcPr>
            <w:tcW w:w="846" w:type="dxa"/>
          </w:tcPr>
          <w:p w14:paraId="6D52C9B7" w14:textId="77777777" w:rsidR="00081C8F" w:rsidRDefault="00081C8F" w:rsidP="00D07443">
            <w:pPr>
              <w:pStyle w:val="Pagrindiniotekstotrauka2"/>
              <w:spacing w:line="200" w:lineRule="atLeast"/>
              <w:jc w:val="center"/>
              <w:rPr>
                <w:lang w:val="pt-BR"/>
              </w:rPr>
            </w:pPr>
            <w:r>
              <w:rPr>
                <w:lang w:val="pt-BR"/>
              </w:rPr>
              <w:t>16.</w:t>
            </w:r>
          </w:p>
        </w:tc>
        <w:tc>
          <w:tcPr>
            <w:tcW w:w="3968" w:type="dxa"/>
          </w:tcPr>
          <w:p w14:paraId="1C116326" w14:textId="77777777" w:rsidR="00081C8F" w:rsidRDefault="00081C8F" w:rsidP="00D07443">
            <w:pPr>
              <w:pStyle w:val="Pagrindiniotekstotrauka2"/>
              <w:spacing w:line="200" w:lineRule="atLeast"/>
              <w:jc w:val="both"/>
              <w:rPr>
                <w:lang w:val="pt-BR"/>
              </w:rPr>
            </w:pPr>
            <w:r>
              <w:rPr>
                <w:lang w:val="pt-BR"/>
              </w:rPr>
              <w:t>A</w:t>
            </w:r>
            <w:r w:rsidRPr="00EE4536">
              <w:rPr>
                <w:lang w:val="pt-BR"/>
              </w:rPr>
              <w:t>utomobiliui, mopedui, motociklui</w:t>
            </w:r>
            <w:r>
              <w:rPr>
                <w:lang w:val="pt-BR"/>
              </w:rPr>
              <w:t xml:space="preserve"> įsigyti</w:t>
            </w:r>
            <w:r w:rsidRPr="00EE4536">
              <w:rPr>
                <w:lang w:val="pt-BR"/>
              </w:rPr>
              <w:t>, jeigu asmuo turi galiojant</w:t>
            </w:r>
            <w:r w:rsidRPr="00EE4536">
              <w:rPr>
                <w:rFonts w:hint="eastAsia"/>
                <w:lang w:val="pt-BR"/>
              </w:rPr>
              <w:t>į</w:t>
            </w:r>
            <w:r w:rsidRPr="00EE4536">
              <w:rPr>
                <w:lang w:val="pt-BR"/>
              </w:rPr>
              <w:t xml:space="preserve"> vairuotojo pažym</w:t>
            </w:r>
            <w:r w:rsidRPr="00EE4536">
              <w:rPr>
                <w:rFonts w:hint="eastAsia"/>
                <w:lang w:val="pt-BR"/>
              </w:rPr>
              <w:t>ė</w:t>
            </w:r>
            <w:r w:rsidRPr="00EE4536">
              <w:rPr>
                <w:lang w:val="pt-BR"/>
              </w:rPr>
              <w:t>jim</w:t>
            </w:r>
            <w:r w:rsidRPr="00EE4536">
              <w:rPr>
                <w:rFonts w:hint="eastAsia"/>
                <w:lang w:val="pt-BR"/>
              </w:rPr>
              <w:t>ą</w:t>
            </w:r>
            <w:r w:rsidRPr="00EE4536">
              <w:rPr>
                <w:lang w:val="pt-BR"/>
              </w:rPr>
              <w:t>, kuriuo patvirtinama asmens teis</w:t>
            </w:r>
            <w:r w:rsidRPr="00EE4536">
              <w:rPr>
                <w:rFonts w:hint="eastAsia"/>
                <w:lang w:val="pt-BR"/>
              </w:rPr>
              <w:t>ė</w:t>
            </w:r>
            <w:r w:rsidRPr="00EE4536">
              <w:rPr>
                <w:lang w:val="pt-BR"/>
              </w:rPr>
              <w:t xml:space="preserve"> vairuoti atitinkamos kategorijos motorin</w:t>
            </w:r>
            <w:r w:rsidRPr="00EE4536">
              <w:rPr>
                <w:rFonts w:hint="eastAsia"/>
                <w:lang w:val="pt-BR"/>
              </w:rPr>
              <w:t>ę</w:t>
            </w:r>
            <w:r w:rsidRPr="00EE4536">
              <w:rPr>
                <w:lang w:val="pt-BR"/>
              </w:rPr>
              <w:t xml:space="preserve"> transporto priemon</w:t>
            </w:r>
            <w:r w:rsidRPr="00EE4536">
              <w:rPr>
                <w:rFonts w:hint="eastAsia"/>
                <w:lang w:val="pt-BR"/>
              </w:rPr>
              <w:t>ę</w:t>
            </w:r>
          </w:p>
        </w:tc>
        <w:tc>
          <w:tcPr>
            <w:tcW w:w="2407" w:type="dxa"/>
          </w:tcPr>
          <w:p w14:paraId="62157169" w14:textId="77777777" w:rsidR="00081C8F" w:rsidRDefault="00081C8F" w:rsidP="00D07443">
            <w:pPr>
              <w:pStyle w:val="Pagrindiniotekstotrauka2"/>
              <w:spacing w:line="200" w:lineRule="atLeast"/>
              <w:jc w:val="both"/>
              <w:rPr>
                <w:lang w:val="pt-BR"/>
              </w:rPr>
            </w:pPr>
          </w:p>
        </w:tc>
        <w:tc>
          <w:tcPr>
            <w:tcW w:w="2408" w:type="dxa"/>
          </w:tcPr>
          <w:p w14:paraId="6BACA35B" w14:textId="77777777" w:rsidR="00081C8F" w:rsidRDefault="00081C8F" w:rsidP="00D07443">
            <w:pPr>
              <w:pStyle w:val="Pagrindiniotekstotrauka2"/>
              <w:spacing w:line="200" w:lineRule="atLeast"/>
              <w:jc w:val="both"/>
              <w:rPr>
                <w:lang w:val="pt-BR"/>
              </w:rPr>
            </w:pPr>
          </w:p>
        </w:tc>
      </w:tr>
      <w:tr w:rsidR="00081C8F" w14:paraId="6282674F" w14:textId="77777777" w:rsidTr="00D07443">
        <w:trPr>
          <w:jc w:val="center"/>
        </w:trPr>
        <w:tc>
          <w:tcPr>
            <w:tcW w:w="846" w:type="dxa"/>
          </w:tcPr>
          <w:p w14:paraId="0218A244" w14:textId="77777777" w:rsidR="00081C8F" w:rsidRDefault="00081C8F" w:rsidP="00D07443">
            <w:pPr>
              <w:pStyle w:val="Pagrindiniotekstotrauka2"/>
              <w:spacing w:line="200" w:lineRule="atLeast"/>
              <w:jc w:val="center"/>
              <w:rPr>
                <w:lang w:val="pt-BR"/>
              </w:rPr>
            </w:pPr>
            <w:r>
              <w:rPr>
                <w:lang w:val="pt-BR"/>
              </w:rPr>
              <w:t>17.</w:t>
            </w:r>
          </w:p>
        </w:tc>
        <w:tc>
          <w:tcPr>
            <w:tcW w:w="3968" w:type="dxa"/>
          </w:tcPr>
          <w:p w14:paraId="0615BB69" w14:textId="77777777" w:rsidR="00081C8F" w:rsidRDefault="00081C8F" w:rsidP="00D07443">
            <w:pPr>
              <w:pStyle w:val="Pagrindiniotekstotrauka2"/>
              <w:spacing w:line="200" w:lineRule="atLeast"/>
              <w:jc w:val="both"/>
              <w:rPr>
                <w:lang w:val="pt-BR"/>
              </w:rPr>
            </w:pPr>
            <w:r>
              <w:rPr>
                <w:lang w:val="pt-BR"/>
              </w:rPr>
              <w:t>D</w:t>
            </w:r>
            <w:r w:rsidRPr="00EE4536">
              <w:rPr>
                <w:lang w:val="pt-BR"/>
              </w:rPr>
              <w:t>vira</w:t>
            </w:r>
            <w:r w:rsidRPr="00EE4536">
              <w:rPr>
                <w:rFonts w:hint="eastAsia"/>
                <w:lang w:val="pt-BR"/>
              </w:rPr>
              <w:t>č</w:t>
            </w:r>
            <w:r w:rsidRPr="00EE4536">
              <w:rPr>
                <w:lang w:val="pt-BR"/>
              </w:rPr>
              <w:t>iui</w:t>
            </w:r>
            <w:r>
              <w:rPr>
                <w:lang w:val="pt-BR"/>
              </w:rPr>
              <w:t xml:space="preserve"> įsigyti</w:t>
            </w:r>
          </w:p>
        </w:tc>
        <w:tc>
          <w:tcPr>
            <w:tcW w:w="2407" w:type="dxa"/>
          </w:tcPr>
          <w:p w14:paraId="0AC3612C" w14:textId="77777777" w:rsidR="00081C8F" w:rsidRDefault="00081C8F" w:rsidP="00D07443">
            <w:pPr>
              <w:pStyle w:val="Pagrindiniotekstotrauka2"/>
              <w:spacing w:line="200" w:lineRule="atLeast"/>
              <w:jc w:val="both"/>
              <w:rPr>
                <w:lang w:val="pt-BR"/>
              </w:rPr>
            </w:pPr>
          </w:p>
        </w:tc>
        <w:tc>
          <w:tcPr>
            <w:tcW w:w="2408" w:type="dxa"/>
          </w:tcPr>
          <w:p w14:paraId="04739E09" w14:textId="77777777" w:rsidR="00081C8F" w:rsidRDefault="00081C8F" w:rsidP="00D07443">
            <w:pPr>
              <w:pStyle w:val="Pagrindiniotekstotrauka2"/>
              <w:spacing w:line="200" w:lineRule="atLeast"/>
              <w:jc w:val="both"/>
              <w:rPr>
                <w:lang w:val="pt-BR"/>
              </w:rPr>
            </w:pPr>
          </w:p>
        </w:tc>
      </w:tr>
      <w:tr w:rsidR="00081C8F" w14:paraId="1E023229" w14:textId="77777777" w:rsidTr="00D07443">
        <w:trPr>
          <w:jc w:val="center"/>
        </w:trPr>
        <w:tc>
          <w:tcPr>
            <w:tcW w:w="846" w:type="dxa"/>
          </w:tcPr>
          <w:p w14:paraId="3FC222CC" w14:textId="77777777" w:rsidR="00081C8F" w:rsidRDefault="00081C8F" w:rsidP="00D07443">
            <w:pPr>
              <w:pStyle w:val="Pagrindiniotekstotrauka2"/>
              <w:spacing w:line="200" w:lineRule="atLeast"/>
              <w:jc w:val="center"/>
              <w:rPr>
                <w:lang w:val="pt-BR"/>
              </w:rPr>
            </w:pPr>
            <w:r>
              <w:rPr>
                <w:lang w:val="pt-BR"/>
              </w:rPr>
              <w:t>18.</w:t>
            </w:r>
          </w:p>
        </w:tc>
        <w:tc>
          <w:tcPr>
            <w:tcW w:w="3968" w:type="dxa"/>
          </w:tcPr>
          <w:p w14:paraId="15BDC640" w14:textId="77777777" w:rsidR="00081C8F" w:rsidRDefault="00081C8F" w:rsidP="00D07443">
            <w:pPr>
              <w:pStyle w:val="Pagrindiniotekstotrauka2"/>
              <w:spacing w:line="200" w:lineRule="atLeast"/>
              <w:jc w:val="both"/>
              <w:rPr>
                <w:lang w:val="pt-BR"/>
              </w:rPr>
            </w:pPr>
            <w:r>
              <w:rPr>
                <w:lang w:val="pt-BR"/>
              </w:rPr>
              <w:t>M</w:t>
            </w:r>
            <w:r w:rsidRPr="00EE4536">
              <w:rPr>
                <w:lang w:val="pt-BR"/>
              </w:rPr>
              <w:t>otoriniam dvira</w:t>
            </w:r>
            <w:r w:rsidRPr="00EE4536">
              <w:rPr>
                <w:rFonts w:hint="eastAsia"/>
                <w:lang w:val="pt-BR"/>
              </w:rPr>
              <w:t>č</w:t>
            </w:r>
            <w:r w:rsidRPr="00EE4536">
              <w:rPr>
                <w:lang w:val="pt-BR"/>
              </w:rPr>
              <w:t>iui</w:t>
            </w:r>
            <w:r>
              <w:rPr>
                <w:lang w:val="pt-BR"/>
              </w:rPr>
              <w:t xml:space="preserve"> įsigyti</w:t>
            </w:r>
          </w:p>
        </w:tc>
        <w:tc>
          <w:tcPr>
            <w:tcW w:w="2407" w:type="dxa"/>
          </w:tcPr>
          <w:p w14:paraId="2C6B4C6F" w14:textId="77777777" w:rsidR="00081C8F" w:rsidRDefault="00081C8F" w:rsidP="00D07443">
            <w:pPr>
              <w:pStyle w:val="Pagrindiniotekstotrauka2"/>
              <w:spacing w:line="200" w:lineRule="atLeast"/>
              <w:jc w:val="both"/>
              <w:rPr>
                <w:lang w:val="pt-BR"/>
              </w:rPr>
            </w:pPr>
          </w:p>
        </w:tc>
        <w:tc>
          <w:tcPr>
            <w:tcW w:w="2408" w:type="dxa"/>
          </w:tcPr>
          <w:p w14:paraId="2B60073B" w14:textId="77777777" w:rsidR="00081C8F" w:rsidRDefault="00081C8F" w:rsidP="00D07443">
            <w:pPr>
              <w:pStyle w:val="Pagrindiniotekstotrauka2"/>
              <w:spacing w:line="200" w:lineRule="atLeast"/>
              <w:jc w:val="both"/>
              <w:rPr>
                <w:lang w:val="pt-BR"/>
              </w:rPr>
            </w:pPr>
          </w:p>
        </w:tc>
      </w:tr>
      <w:tr w:rsidR="00081C8F" w14:paraId="5957E170" w14:textId="77777777" w:rsidTr="00D07443">
        <w:trPr>
          <w:jc w:val="center"/>
        </w:trPr>
        <w:tc>
          <w:tcPr>
            <w:tcW w:w="846" w:type="dxa"/>
          </w:tcPr>
          <w:p w14:paraId="554B0C8F" w14:textId="77777777" w:rsidR="00081C8F" w:rsidRDefault="00081C8F" w:rsidP="00D07443">
            <w:pPr>
              <w:pStyle w:val="Pagrindiniotekstotrauka2"/>
              <w:spacing w:line="200" w:lineRule="atLeast"/>
              <w:jc w:val="center"/>
              <w:rPr>
                <w:lang w:val="pt-BR"/>
              </w:rPr>
            </w:pPr>
            <w:r>
              <w:rPr>
                <w:lang w:val="pt-BR"/>
              </w:rPr>
              <w:t>19.</w:t>
            </w:r>
          </w:p>
        </w:tc>
        <w:tc>
          <w:tcPr>
            <w:tcW w:w="3968" w:type="dxa"/>
          </w:tcPr>
          <w:p w14:paraId="3B2DB699" w14:textId="77777777" w:rsidR="00081C8F" w:rsidRDefault="00081C8F" w:rsidP="00D07443">
            <w:pPr>
              <w:pStyle w:val="Pagrindiniotekstotrauka2"/>
              <w:spacing w:line="200" w:lineRule="atLeast"/>
              <w:jc w:val="both"/>
              <w:rPr>
                <w:lang w:val="pt-BR"/>
              </w:rPr>
            </w:pPr>
            <w:r>
              <w:rPr>
                <w:lang w:val="pt-BR"/>
              </w:rPr>
              <w:t>E</w:t>
            </w:r>
            <w:r w:rsidRPr="00EE4536">
              <w:rPr>
                <w:lang w:val="pt-BR"/>
              </w:rPr>
              <w:t>lektriniam paspirtukui</w:t>
            </w:r>
            <w:r>
              <w:rPr>
                <w:lang w:val="pt-BR"/>
              </w:rPr>
              <w:t xml:space="preserve"> įsigyti</w:t>
            </w:r>
          </w:p>
        </w:tc>
        <w:tc>
          <w:tcPr>
            <w:tcW w:w="2407" w:type="dxa"/>
          </w:tcPr>
          <w:p w14:paraId="63C2CD98" w14:textId="77777777" w:rsidR="00081C8F" w:rsidRDefault="00081C8F" w:rsidP="00D07443">
            <w:pPr>
              <w:pStyle w:val="Pagrindiniotekstotrauka2"/>
              <w:spacing w:line="200" w:lineRule="atLeast"/>
              <w:jc w:val="both"/>
              <w:rPr>
                <w:lang w:val="pt-BR"/>
              </w:rPr>
            </w:pPr>
          </w:p>
        </w:tc>
        <w:tc>
          <w:tcPr>
            <w:tcW w:w="2408" w:type="dxa"/>
          </w:tcPr>
          <w:p w14:paraId="43561B08" w14:textId="77777777" w:rsidR="00081C8F" w:rsidRDefault="00081C8F" w:rsidP="00D07443">
            <w:pPr>
              <w:pStyle w:val="Pagrindiniotekstotrauka2"/>
              <w:spacing w:line="200" w:lineRule="atLeast"/>
              <w:jc w:val="both"/>
              <w:rPr>
                <w:lang w:val="pt-BR"/>
              </w:rPr>
            </w:pPr>
          </w:p>
        </w:tc>
      </w:tr>
      <w:tr w:rsidR="00081C8F" w14:paraId="724085B7" w14:textId="77777777" w:rsidTr="00D07443">
        <w:trPr>
          <w:jc w:val="center"/>
        </w:trPr>
        <w:tc>
          <w:tcPr>
            <w:tcW w:w="846" w:type="dxa"/>
          </w:tcPr>
          <w:p w14:paraId="1B70763B" w14:textId="77777777" w:rsidR="00081C8F" w:rsidRDefault="00081C8F" w:rsidP="00D07443">
            <w:pPr>
              <w:pStyle w:val="Pagrindiniotekstotrauka2"/>
              <w:spacing w:line="200" w:lineRule="atLeast"/>
              <w:jc w:val="center"/>
              <w:rPr>
                <w:lang w:val="pt-BR"/>
              </w:rPr>
            </w:pPr>
            <w:r>
              <w:rPr>
                <w:lang w:val="pt-BR"/>
              </w:rPr>
              <w:t>20.</w:t>
            </w:r>
          </w:p>
        </w:tc>
        <w:tc>
          <w:tcPr>
            <w:tcW w:w="3968" w:type="dxa"/>
          </w:tcPr>
          <w:p w14:paraId="44748887" w14:textId="77777777" w:rsidR="00081C8F" w:rsidRDefault="00081C8F" w:rsidP="00D07443">
            <w:pPr>
              <w:pStyle w:val="Pagrindiniotekstotrauka2"/>
              <w:spacing w:line="200" w:lineRule="atLeast"/>
              <w:jc w:val="both"/>
              <w:rPr>
                <w:lang w:val="pt-BR"/>
              </w:rPr>
            </w:pPr>
            <w:r>
              <w:rPr>
                <w:lang w:val="pt-BR"/>
              </w:rPr>
              <w:t>Paspirtukui be variklio įsigyti</w:t>
            </w:r>
          </w:p>
        </w:tc>
        <w:tc>
          <w:tcPr>
            <w:tcW w:w="2407" w:type="dxa"/>
          </w:tcPr>
          <w:p w14:paraId="45A68DBE" w14:textId="77777777" w:rsidR="00081C8F" w:rsidRDefault="00081C8F" w:rsidP="00D07443">
            <w:pPr>
              <w:pStyle w:val="Pagrindiniotekstotrauka2"/>
              <w:spacing w:line="200" w:lineRule="atLeast"/>
              <w:jc w:val="both"/>
              <w:rPr>
                <w:lang w:val="pt-BR"/>
              </w:rPr>
            </w:pPr>
          </w:p>
        </w:tc>
        <w:tc>
          <w:tcPr>
            <w:tcW w:w="2408" w:type="dxa"/>
          </w:tcPr>
          <w:p w14:paraId="21987EAD" w14:textId="77777777" w:rsidR="00081C8F" w:rsidRDefault="00081C8F" w:rsidP="00D07443">
            <w:pPr>
              <w:pStyle w:val="Pagrindiniotekstotrauka2"/>
              <w:spacing w:line="200" w:lineRule="atLeast"/>
              <w:jc w:val="both"/>
              <w:rPr>
                <w:lang w:val="pt-BR"/>
              </w:rPr>
            </w:pPr>
          </w:p>
        </w:tc>
      </w:tr>
    </w:tbl>
    <w:p w14:paraId="3056B9A3" w14:textId="77777777" w:rsidR="00081C8F" w:rsidRDefault="00081C8F" w:rsidP="00081C8F">
      <w:pPr>
        <w:pStyle w:val="Pagrindiniotekstotrauka2"/>
        <w:spacing w:line="200" w:lineRule="atLeast"/>
        <w:jc w:val="both"/>
        <w:rPr>
          <w:lang w:val="pt-BR"/>
        </w:rPr>
      </w:pPr>
    </w:p>
    <w:p w14:paraId="0A1C7B4F" w14:textId="77777777" w:rsidR="00081C8F" w:rsidRDefault="00081C8F" w:rsidP="00081C8F">
      <w:pPr>
        <w:pStyle w:val="Pagrindiniotekstotrauka2"/>
        <w:spacing w:line="200" w:lineRule="atLeast"/>
        <w:jc w:val="both"/>
        <w:rPr>
          <w:lang w:val="pt-BR"/>
        </w:rPr>
      </w:pPr>
    </w:p>
    <w:p w14:paraId="01B3380E" w14:textId="77777777" w:rsidR="00081C8F" w:rsidRPr="00F64C51" w:rsidRDefault="00081C8F" w:rsidP="00081C8F">
      <w:pPr>
        <w:pStyle w:val="Pagrindinistekstas"/>
        <w:tabs>
          <w:tab w:val="left" w:pos="0"/>
        </w:tabs>
        <w:ind w:firstLine="851"/>
        <w:rPr>
          <w:lang w:val="pt-BR"/>
        </w:rPr>
      </w:pPr>
      <w:r>
        <w:rPr>
          <w:lang w:val="pt-BR"/>
        </w:rPr>
        <w:t>3</w:t>
      </w:r>
      <w:r w:rsidRPr="004A5560">
        <w:rPr>
          <w:lang w:val="pt-BR"/>
        </w:rPr>
        <w:t>.</w:t>
      </w:r>
      <w:r>
        <w:rPr>
          <w:lang w:val="pt-BR"/>
        </w:rPr>
        <w:t xml:space="preserve"> _____________________________________ </w:t>
      </w:r>
      <w:r w:rsidRPr="004A5560">
        <w:rPr>
          <w:lang w:val="pt-BR"/>
        </w:rPr>
        <w:t>įsi</w:t>
      </w:r>
      <w:r>
        <w:rPr>
          <w:lang w:val="pt-BR"/>
        </w:rPr>
        <w:t xml:space="preserve">pareigoja panaudoti išmoką pagal 2 punkte nurodytą panaudojimo tikslą (-us) ir </w:t>
      </w:r>
      <w:r w:rsidRPr="00F64C51">
        <w:rPr>
          <w:lang w:val="pt-BR"/>
        </w:rPr>
        <w:t>teikti Socialinės paramos</w:t>
      </w:r>
      <w:r>
        <w:rPr>
          <w:lang w:val="pt-BR"/>
        </w:rPr>
        <w:t xml:space="preserve"> </w:t>
      </w:r>
      <w:r w:rsidRPr="00F64C51">
        <w:rPr>
          <w:lang w:val="pt-BR"/>
        </w:rPr>
        <w:t>skyriui apskaitos dokumentus (sąskaitas</w:t>
      </w:r>
      <w:r>
        <w:rPr>
          <w:lang w:val="pt-BR"/>
        </w:rPr>
        <w:t xml:space="preserve"> </w:t>
      </w:r>
      <w:r w:rsidRPr="00F64C51">
        <w:rPr>
          <w:lang w:val="pt-BR"/>
        </w:rPr>
        <w:t>faktūras, pirkimo</w:t>
      </w:r>
      <w:r>
        <w:rPr>
          <w:lang w:val="pt-BR"/>
        </w:rPr>
        <w:t>–</w:t>
      </w:r>
      <w:r w:rsidRPr="00F64C51">
        <w:rPr>
          <w:lang w:val="pt-BR"/>
        </w:rPr>
        <w:t>pardavimo sutartis ir kt. dokumentus) už įsigytas prekes, suteiktas paslaugas.</w:t>
      </w:r>
    </w:p>
    <w:p w14:paraId="537A26F5" w14:textId="77777777" w:rsidR="00081C8F" w:rsidRPr="00F64C51" w:rsidRDefault="00081C8F" w:rsidP="00081C8F">
      <w:pPr>
        <w:pStyle w:val="Pagrindinistekstas"/>
        <w:tabs>
          <w:tab w:val="left" w:pos="0"/>
        </w:tabs>
        <w:ind w:firstLine="851"/>
        <w:rPr>
          <w:lang w:val="pt-BR"/>
        </w:rPr>
      </w:pPr>
      <w:r>
        <w:rPr>
          <w:lang w:val="pt-BR"/>
        </w:rPr>
        <w:t>4</w:t>
      </w:r>
      <w:r w:rsidRPr="00F64C51">
        <w:rPr>
          <w:lang w:val="pt-BR"/>
        </w:rPr>
        <w:t xml:space="preserve">. Socialinės paramos skyrius, patikrinęs dokumentus, parengia sprendimą ir kartu su apskaitos dokumentais pateikia </w:t>
      </w:r>
      <w:r>
        <w:rPr>
          <w:lang w:val="pt-BR"/>
        </w:rPr>
        <w:t>Apskaitos</w:t>
      </w:r>
      <w:r w:rsidRPr="00F64C51">
        <w:rPr>
          <w:lang w:val="pt-BR"/>
        </w:rPr>
        <w:t xml:space="preserve"> skyriui apmokė</w:t>
      </w:r>
      <w:r>
        <w:rPr>
          <w:lang w:val="pt-BR"/>
        </w:rPr>
        <w:t>t</w:t>
      </w:r>
      <w:r w:rsidRPr="00F64C51">
        <w:rPr>
          <w:lang w:val="pt-BR"/>
        </w:rPr>
        <w:t>i.</w:t>
      </w:r>
      <w:r w:rsidRPr="00F64C51">
        <w:rPr>
          <w:lang w:val="pt-BR"/>
        </w:rPr>
        <w:tab/>
      </w:r>
    </w:p>
    <w:p w14:paraId="103575DA" w14:textId="77777777" w:rsidR="00081C8F" w:rsidRPr="004A5560" w:rsidRDefault="00081C8F" w:rsidP="00081C8F">
      <w:pPr>
        <w:pStyle w:val="Pagrindinistekstas"/>
        <w:tabs>
          <w:tab w:val="left" w:pos="0"/>
        </w:tabs>
        <w:ind w:firstLine="851"/>
        <w:jc w:val="left"/>
        <w:rPr>
          <w:lang w:val="pt-BR"/>
        </w:rPr>
      </w:pPr>
      <w:r>
        <w:rPr>
          <w:lang w:val="pt-BR"/>
        </w:rPr>
        <w:t>5</w:t>
      </w:r>
      <w:r w:rsidRPr="004A5560">
        <w:rPr>
          <w:lang w:val="pt-BR"/>
        </w:rPr>
        <w:t>. Kitos su</w:t>
      </w:r>
      <w:r>
        <w:rPr>
          <w:lang w:val="pt-BR"/>
        </w:rPr>
        <w:t>sitarimo</w:t>
      </w:r>
      <w:r w:rsidRPr="004A5560">
        <w:rPr>
          <w:lang w:val="pt-BR"/>
        </w:rPr>
        <w:t xml:space="preserve"> sąlygos:</w:t>
      </w:r>
      <w:r>
        <w:rPr>
          <w:lang w:val="pt-BR"/>
        </w:rPr>
        <w:t xml:space="preserve"> </w:t>
      </w:r>
      <w:r w:rsidRPr="004A5560">
        <w:rPr>
          <w:lang w:val="pt-BR"/>
        </w:rPr>
        <w:t>__________________________________________________</w:t>
      </w:r>
    </w:p>
    <w:p w14:paraId="6DF6E570" w14:textId="77777777" w:rsidR="00081C8F" w:rsidRDefault="00081C8F" w:rsidP="00081C8F">
      <w:pPr>
        <w:tabs>
          <w:tab w:val="left" w:pos="0"/>
        </w:tabs>
        <w:ind w:left="360" w:firstLine="851"/>
        <w:jc w:val="center"/>
        <w:rPr>
          <w:lang w:val="pt-BR"/>
        </w:rPr>
      </w:pPr>
      <w:r w:rsidRPr="004A5560">
        <w:rPr>
          <w:lang w:val="pt-BR"/>
        </w:rPr>
        <w:t>(išmokos panaudojimo terminas)</w:t>
      </w:r>
    </w:p>
    <w:p w14:paraId="33CCF133" w14:textId="77777777" w:rsidR="00081C8F" w:rsidRDefault="00081C8F" w:rsidP="00081C8F">
      <w:pPr>
        <w:tabs>
          <w:tab w:val="left" w:pos="0"/>
        </w:tabs>
        <w:ind w:left="360" w:firstLine="851"/>
        <w:jc w:val="center"/>
        <w:rPr>
          <w:lang w:val="pt-BR"/>
        </w:rPr>
      </w:pPr>
    </w:p>
    <w:p w14:paraId="584E0093" w14:textId="77777777" w:rsidR="00081C8F" w:rsidRPr="0088123C" w:rsidRDefault="00081C8F" w:rsidP="00081C8F">
      <w:pPr>
        <w:numPr>
          <w:ilvl w:val="0"/>
          <w:numId w:val="3"/>
        </w:numPr>
        <w:tabs>
          <w:tab w:val="left" w:pos="0"/>
        </w:tabs>
        <w:spacing w:line="360" w:lineRule="auto"/>
        <w:ind w:hanging="229"/>
        <w:jc w:val="both"/>
        <w:rPr>
          <w:lang w:val="pt-BR"/>
        </w:rPr>
      </w:pPr>
      <w:r w:rsidRPr="004A5560">
        <w:rPr>
          <w:lang w:val="pt-BR"/>
        </w:rPr>
        <w:t>Su</w:t>
      </w:r>
      <w:r>
        <w:rPr>
          <w:lang w:val="pt-BR"/>
        </w:rPr>
        <w:t>sitarimas</w:t>
      </w:r>
      <w:r w:rsidRPr="004A5560">
        <w:rPr>
          <w:lang w:val="pt-BR"/>
        </w:rPr>
        <w:t xml:space="preserve"> sudaroma</w:t>
      </w:r>
      <w:r>
        <w:rPr>
          <w:lang w:val="pt-BR"/>
        </w:rPr>
        <w:t>s</w:t>
      </w:r>
      <w:r w:rsidRPr="004A5560">
        <w:rPr>
          <w:lang w:val="pt-BR"/>
        </w:rPr>
        <w:t xml:space="preserve"> dviem egzemplioriais ir įteikiama</w:t>
      </w:r>
      <w:r>
        <w:rPr>
          <w:lang w:val="pt-BR"/>
        </w:rPr>
        <w:t>s</w:t>
      </w:r>
      <w:r w:rsidRPr="004A5560">
        <w:rPr>
          <w:lang w:val="pt-BR"/>
        </w:rPr>
        <w:t xml:space="preserve"> kiekvienai šaliai.</w:t>
      </w:r>
    </w:p>
    <w:p w14:paraId="4378F971" w14:textId="77777777" w:rsidR="00081C8F" w:rsidRPr="004A5560" w:rsidRDefault="00081C8F" w:rsidP="00081C8F">
      <w:pPr>
        <w:numPr>
          <w:ilvl w:val="0"/>
          <w:numId w:val="3"/>
        </w:numPr>
        <w:tabs>
          <w:tab w:val="left" w:pos="0"/>
        </w:tabs>
        <w:spacing w:line="360" w:lineRule="auto"/>
        <w:ind w:hanging="229"/>
        <w:jc w:val="both"/>
        <w:rPr>
          <w:lang w:val="pt-BR"/>
        </w:rPr>
      </w:pPr>
      <w:r w:rsidRPr="004A5560">
        <w:rPr>
          <w:lang w:val="pt-BR"/>
        </w:rPr>
        <w:t>Su</w:t>
      </w:r>
      <w:r>
        <w:rPr>
          <w:lang w:val="pt-BR"/>
        </w:rPr>
        <w:t>sitarimas</w:t>
      </w:r>
      <w:r w:rsidRPr="004A5560">
        <w:rPr>
          <w:lang w:val="pt-BR"/>
        </w:rPr>
        <w:t xml:space="preserve"> įsigalioja nuo jo pasirašymo dienos.</w:t>
      </w:r>
    </w:p>
    <w:p w14:paraId="13064F6D" w14:textId="77777777" w:rsidR="00081C8F" w:rsidRDefault="00081C8F" w:rsidP="00081C8F">
      <w:pPr>
        <w:tabs>
          <w:tab w:val="left" w:pos="0"/>
        </w:tabs>
        <w:spacing w:line="200" w:lineRule="atLeast"/>
        <w:jc w:val="both"/>
        <w:rPr>
          <w:lang w:val="pt-BR"/>
        </w:rPr>
      </w:pPr>
    </w:p>
    <w:p w14:paraId="59955FA6" w14:textId="77777777" w:rsidR="009B23FF" w:rsidRDefault="009B23FF" w:rsidP="009B23FF">
      <w:pPr>
        <w:tabs>
          <w:tab w:val="left" w:pos="0"/>
        </w:tabs>
        <w:spacing w:line="200" w:lineRule="atLeast"/>
        <w:jc w:val="both"/>
        <w:rPr>
          <w:lang w:val="pt-BR"/>
        </w:rPr>
      </w:pPr>
      <w:r w:rsidRPr="0088123C">
        <w:rPr>
          <w:lang w:val="pt-BR"/>
        </w:rPr>
        <w:t>Individualaus socialin</w:t>
      </w:r>
      <w:r w:rsidRPr="0088123C">
        <w:rPr>
          <w:rFonts w:hint="eastAsia"/>
          <w:lang w:val="pt-BR"/>
        </w:rPr>
        <w:t>ė</w:t>
      </w:r>
      <w:r w:rsidRPr="0088123C">
        <w:rPr>
          <w:lang w:val="pt-BR"/>
        </w:rPr>
        <w:t>s globos plano aptarime dalyvaujantys asmenys</w:t>
      </w:r>
      <w:r>
        <w:rPr>
          <w:lang w:val="pt-BR"/>
        </w:rPr>
        <w:t>:</w:t>
      </w:r>
    </w:p>
    <w:p w14:paraId="5283405D" w14:textId="77777777" w:rsidR="009B23FF" w:rsidRDefault="009B23FF" w:rsidP="009B23FF">
      <w:pPr>
        <w:tabs>
          <w:tab w:val="left" w:pos="0"/>
        </w:tabs>
        <w:spacing w:line="200" w:lineRule="atLeast"/>
        <w:jc w:val="both"/>
        <w:rPr>
          <w:lang w:val="pt-BR"/>
        </w:rPr>
      </w:pPr>
    </w:p>
    <w:p w14:paraId="1049208E" w14:textId="483F189E" w:rsidR="009B23FF" w:rsidRPr="004A5560" w:rsidRDefault="009B23FF" w:rsidP="009B23FF">
      <w:pPr>
        <w:spacing w:line="360" w:lineRule="auto"/>
        <w:jc w:val="both"/>
        <w:rPr>
          <w:lang w:val="pt-BR"/>
        </w:rPr>
      </w:pPr>
      <w:r w:rsidRPr="004A5560">
        <w:rPr>
          <w:lang w:val="pt-BR"/>
        </w:rPr>
        <w:t>________________________________</w:t>
      </w:r>
      <w:r w:rsidRPr="004A5560">
        <w:rPr>
          <w:lang w:val="pt-BR"/>
        </w:rPr>
        <w:tab/>
        <w:t>_______________________________</w:t>
      </w:r>
    </w:p>
    <w:p w14:paraId="6072A939" w14:textId="1773722F" w:rsidR="009B23FF" w:rsidRPr="004A5560" w:rsidRDefault="009B23FF" w:rsidP="009B23FF">
      <w:pPr>
        <w:spacing w:line="360" w:lineRule="auto"/>
        <w:jc w:val="both"/>
        <w:rPr>
          <w:lang w:val="pt-BR"/>
        </w:rPr>
      </w:pPr>
      <w:r w:rsidRPr="004A5560">
        <w:rPr>
          <w:lang w:val="pt-BR"/>
        </w:rPr>
        <w:t>________________________________</w:t>
      </w:r>
      <w:r w:rsidRPr="004A5560">
        <w:rPr>
          <w:lang w:val="pt-BR"/>
        </w:rPr>
        <w:tab/>
        <w:t>_______________________________</w:t>
      </w:r>
    </w:p>
    <w:p w14:paraId="29D2CE0B" w14:textId="128FB80D" w:rsidR="009B23FF" w:rsidRPr="004A5560" w:rsidRDefault="009B23FF" w:rsidP="009B23FF">
      <w:pPr>
        <w:spacing w:line="360" w:lineRule="auto"/>
        <w:jc w:val="both"/>
        <w:rPr>
          <w:lang w:val="pt-BR"/>
        </w:rPr>
      </w:pPr>
      <w:r w:rsidRPr="004A5560">
        <w:rPr>
          <w:lang w:val="pt-BR"/>
        </w:rPr>
        <w:t>________________________________</w:t>
      </w:r>
      <w:r w:rsidRPr="004A5560">
        <w:rPr>
          <w:lang w:val="pt-BR"/>
        </w:rPr>
        <w:tab/>
        <w:t>_______________________________</w:t>
      </w:r>
    </w:p>
    <w:p w14:paraId="173749C6" w14:textId="5F7DA1F0" w:rsidR="009B23FF" w:rsidRPr="004A5560" w:rsidRDefault="009B23FF" w:rsidP="009B23FF">
      <w:pPr>
        <w:spacing w:line="360" w:lineRule="auto"/>
        <w:jc w:val="both"/>
        <w:rPr>
          <w:lang w:val="pt-BR"/>
        </w:rPr>
      </w:pPr>
      <w:r w:rsidRPr="004A5560">
        <w:rPr>
          <w:lang w:val="pt-BR"/>
        </w:rPr>
        <w:t>________________________________</w:t>
      </w:r>
      <w:r w:rsidRPr="004A5560">
        <w:rPr>
          <w:lang w:val="pt-BR"/>
        </w:rPr>
        <w:tab/>
        <w:t>______________________________</w:t>
      </w:r>
    </w:p>
    <w:p w14:paraId="3F15F93C" w14:textId="176F24C1" w:rsidR="009B23FF" w:rsidRPr="004A5560" w:rsidRDefault="009B23FF" w:rsidP="009B23FF">
      <w:pPr>
        <w:spacing w:line="360" w:lineRule="auto"/>
        <w:jc w:val="both"/>
        <w:rPr>
          <w:lang w:val="pt-BR"/>
        </w:rPr>
      </w:pPr>
      <w:r w:rsidRPr="004A5560">
        <w:rPr>
          <w:lang w:val="pt-BR"/>
        </w:rPr>
        <w:t>________________________________</w:t>
      </w:r>
      <w:r w:rsidRPr="004A5560">
        <w:rPr>
          <w:lang w:val="pt-BR"/>
        </w:rPr>
        <w:tab/>
        <w:t>_______________________________</w:t>
      </w:r>
    </w:p>
    <w:p w14:paraId="49075780" w14:textId="77777777" w:rsidR="009B23FF" w:rsidRPr="004A5560" w:rsidRDefault="009B23FF" w:rsidP="009B23FF">
      <w:pPr>
        <w:spacing w:line="200" w:lineRule="atLeast"/>
        <w:jc w:val="both"/>
        <w:rPr>
          <w:lang w:val="pt-BR"/>
        </w:rPr>
      </w:pPr>
      <w:r w:rsidRPr="004A5560">
        <w:rPr>
          <w:lang w:val="pt-BR"/>
        </w:rPr>
        <w:t xml:space="preserve">(Vardas, pavardė)            </w:t>
      </w:r>
      <w:r>
        <w:rPr>
          <w:lang w:val="pt-BR"/>
        </w:rPr>
        <w:tab/>
      </w:r>
      <w:r>
        <w:rPr>
          <w:lang w:val="pt-BR"/>
        </w:rPr>
        <w:tab/>
      </w:r>
      <w:r>
        <w:rPr>
          <w:lang w:val="pt-BR"/>
        </w:rPr>
        <w:tab/>
      </w:r>
      <w:r>
        <w:rPr>
          <w:lang w:val="pt-BR"/>
        </w:rPr>
        <w:tab/>
      </w:r>
      <w:r>
        <w:rPr>
          <w:lang w:val="pt-BR"/>
        </w:rPr>
        <w:tab/>
      </w:r>
      <w:r w:rsidRPr="004A5560">
        <w:rPr>
          <w:lang w:val="pt-BR"/>
        </w:rPr>
        <w:t>(Parašas)</w:t>
      </w:r>
    </w:p>
    <w:p w14:paraId="4EE5434E" w14:textId="77777777" w:rsidR="00081C8F" w:rsidRDefault="00081C8F" w:rsidP="00081C8F">
      <w:pPr>
        <w:tabs>
          <w:tab w:val="left" w:pos="0"/>
        </w:tabs>
        <w:spacing w:line="200" w:lineRule="atLeast"/>
        <w:jc w:val="both"/>
        <w:rPr>
          <w:lang w:val="pt-BR"/>
        </w:rPr>
      </w:pPr>
    </w:p>
    <w:sectPr w:rsidR="00081C8F" w:rsidSect="00583743">
      <w:footerReference w:type="default" r:id="rId9"/>
      <w:footnotePr>
        <w:pos w:val="beneathText"/>
      </w:footnotePr>
      <w:pgSz w:w="11905" w:h="16837"/>
      <w:pgMar w:top="1134" w:right="56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84F81" w14:textId="77777777" w:rsidR="0096271A" w:rsidRDefault="0096271A" w:rsidP="00156D84">
      <w:r>
        <w:separator/>
      </w:r>
    </w:p>
  </w:endnote>
  <w:endnote w:type="continuationSeparator" w:id="0">
    <w:p w14:paraId="78C6B27A" w14:textId="77777777" w:rsidR="0096271A" w:rsidRDefault="0096271A" w:rsidP="00156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FD8F" w14:textId="77777777" w:rsidR="00156D84" w:rsidRPr="00156D84" w:rsidRDefault="00156D84" w:rsidP="00156D84">
    <w:pPr>
      <w:pStyle w:val="Porat"/>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6E840" w14:textId="77777777" w:rsidR="0096271A" w:rsidRDefault="0096271A" w:rsidP="00156D84">
      <w:r>
        <w:separator/>
      </w:r>
    </w:p>
  </w:footnote>
  <w:footnote w:type="continuationSeparator" w:id="0">
    <w:p w14:paraId="4CE6D132" w14:textId="77777777" w:rsidR="0096271A" w:rsidRDefault="0096271A" w:rsidP="00156D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4052D78"/>
    <w:multiLevelType w:val="hybridMultilevel"/>
    <w:tmpl w:val="F78E942E"/>
    <w:lvl w:ilvl="0" w:tplc="1D884A68">
      <w:start w:val="6"/>
      <w:numFmt w:val="decimal"/>
      <w:lvlText w:val="%1."/>
      <w:lvlJc w:val="left"/>
      <w:pPr>
        <w:tabs>
          <w:tab w:val="num" w:pos="1080"/>
        </w:tabs>
        <w:ind w:left="1080" w:hanging="360"/>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319D0D07"/>
    <w:multiLevelType w:val="hybridMultilevel"/>
    <w:tmpl w:val="1B2E0E3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97045475">
    <w:abstractNumId w:val="0"/>
  </w:num>
  <w:num w:numId="2" w16cid:durableId="1695765425">
    <w:abstractNumId w:val="2"/>
  </w:num>
  <w:num w:numId="3" w16cid:durableId="20562769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1247"/>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11A"/>
    <w:rsid w:val="000111B5"/>
    <w:rsid w:val="000149EB"/>
    <w:rsid w:val="000159E9"/>
    <w:rsid w:val="0003421C"/>
    <w:rsid w:val="000453DD"/>
    <w:rsid w:val="0004636C"/>
    <w:rsid w:val="00060125"/>
    <w:rsid w:val="00081C8F"/>
    <w:rsid w:val="00082066"/>
    <w:rsid w:val="00087087"/>
    <w:rsid w:val="000948C5"/>
    <w:rsid w:val="000B0752"/>
    <w:rsid w:val="000B789F"/>
    <w:rsid w:val="000C6606"/>
    <w:rsid w:val="000D5CF1"/>
    <w:rsid w:val="000D60F3"/>
    <w:rsid w:val="000D64CE"/>
    <w:rsid w:val="000E7F9C"/>
    <w:rsid w:val="000F4076"/>
    <w:rsid w:val="001030A4"/>
    <w:rsid w:val="00130234"/>
    <w:rsid w:val="00142E75"/>
    <w:rsid w:val="00143D84"/>
    <w:rsid w:val="00155B9C"/>
    <w:rsid w:val="00156D84"/>
    <w:rsid w:val="00167D6B"/>
    <w:rsid w:val="0017312D"/>
    <w:rsid w:val="00183D3F"/>
    <w:rsid w:val="00183EAC"/>
    <w:rsid w:val="00186D83"/>
    <w:rsid w:val="0019129E"/>
    <w:rsid w:val="001D71E3"/>
    <w:rsid w:val="00211F9B"/>
    <w:rsid w:val="00212E52"/>
    <w:rsid w:val="0024136C"/>
    <w:rsid w:val="00242791"/>
    <w:rsid w:val="00250B2C"/>
    <w:rsid w:val="0026118E"/>
    <w:rsid w:val="002864F2"/>
    <w:rsid w:val="002A76CF"/>
    <w:rsid w:val="002B05B9"/>
    <w:rsid w:val="002C0D40"/>
    <w:rsid w:val="002C4CEF"/>
    <w:rsid w:val="002C6762"/>
    <w:rsid w:val="00317012"/>
    <w:rsid w:val="00330A01"/>
    <w:rsid w:val="00332B80"/>
    <w:rsid w:val="0036310B"/>
    <w:rsid w:val="0036554C"/>
    <w:rsid w:val="003673C1"/>
    <w:rsid w:val="0038006B"/>
    <w:rsid w:val="00391038"/>
    <w:rsid w:val="003A1503"/>
    <w:rsid w:val="003B04AE"/>
    <w:rsid w:val="003B2100"/>
    <w:rsid w:val="003B7DEE"/>
    <w:rsid w:val="003D23E1"/>
    <w:rsid w:val="003D4C98"/>
    <w:rsid w:val="003D68ED"/>
    <w:rsid w:val="003F787D"/>
    <w:rsid w:val="0040341B"/>
    <w:rsid w:val="00414D81"/>
    <w:rsid w:val="00416516"/>
    <w:rsid w:val="00417BA1"/>
    <w:rsid w:val="00434883"/>
    <w:rsid w:val="0044300B"/>
    <w:rsid w:val="00444CA0"/>
    <w:rsid w:val="0044784B"/>
    <w:rsid w:val="00450B88"/>
    <w:rsid w:val="004601B7"/>
    <w:rsid w:val="004965BE"/>
    <w:rsid w:val="004B0098"/>
    <w:rsid w:val="004B3A9C"/>
    <w:rsid w:val="004B4FD3"/>
    <w:rsid w:val="004C35FE"/>
    <w:rsid w:val="004D4D7D"/>
    <w:rsid w:val="004D7EE5"/>
    <w:rsid w:val="004E2FAA"/>
    <w:rsid w:val="004E42D8"/>
    <w:rsid w:val="004F5A09"/>
    <w:rsid w:val="0053028E"/>
    <w:rsid w:val="00534FD0"/>
    <w:rsid w:val="005463E7"/>
    <w:rsid w:val="0055488C"/>
    <w:rsid w:val="0055688A"/>
    <w:rsid w:val="005720C2"/>
    <w:rsid w:val="005821CD"/>
    <w:rsid w:val="00583743"/>
    <w:rsid w:val="005845EE"/>
    <w:rsid w:val="005A037F"/>
    <w:rsid w:val="005A7C37"/>
    <w:rsid w:val="005B1583"/>
    <w:rsid w:val="005B1E76"/>
    <w:rsid w:val="005B1F71"/>
    <w:rsid w:val="005C1347"/>
    <w:rsid w:val="005D3A04"/>
    <w:rsid w:val="00626092"/>
    <w:rsid w:val="00631A46"/>
    <w:rsid w:val="00635826"/>
    <w:rsid w:val="00643647"/>
    <w:rsid w:val="006656CE"/>
    <w:rsid w:val="00681DAE"/>
    <w:rsid w:val="006848BB"/>
    <w:rsid w:val="006F609B"/>
    <w:rsid w:val="00705AF8"/>
    <w:rsid w:val="007064D0"/>
    <w:rsid w:val="00706E37"/>
    <w:rsid w:val="00735053"/>
    <w:rsid w:val="00735805"/>
    <w:rsid w:val="00764C21"/>
    <w:rsid w:val="007661EF"/>
    <w:rsid w:val="00786533"/>
    <w:rsid w:val="007946B1"/>
    <w:rsid w:val="00794CA3"/>
    <w:rsid w:val="00796348"/>
    <w:rsid w:val="007B72A7"/>
    <w:rsid w:val="007C44BA"/>
    <w:rsid w:val="007C7555"/>
    <w:rsid w:val="007E33B9"/>
    <w:rsid w:val="00802D78"/>
    <w:rsid w:val="00816E97"/>
    <w:rsid w:val="00830E0D"/>
    <w:rsid w:val="0085336B"/>
    <w:rsid w:val="008576AD"/>
    <w:rsid w:val="00881FE1"/>
    <w:rsid w:val="00883B55"/>
    <w:rsid w:val="00895F7F"/>
    <w:rsid w:val="008A5422"/>
    <w:rsid w:val="008B20A3"/>
    <w:rsid w:val="008C19F3"/>
    <w:rsid w:val="008C72DB"/>
    <w:rsid w:val="008D793F"/>
    <w:rsid w:val="008E2022"/>
    <w:rsid w:val="008E370D"/>
    <w:rsid w:val="009063A3"/>
    <w:rsid w:val="00906702"/>
    <w:rsid w:val="00907FC8"/>
    <w:rsid w:val="00910896"/>
    <w:rsid w:val="009243EB"/>
    <w:rsid w:val="00947823"/>
    <w:rsid w:val="00951841"/>
    <w:rsid w:val="00954B00"/>
    <w:rsid w:val="00957DBA"/>
    <w:rsid w:val="0096271A"/>
    <w:rsid w:val="00965E8D"/>
    <w:rsid w:val="00975400"/>
    <w:rsid w:val="00983798"/>
    <w:rsid w:val="009B23FF"/>
    <w:rsid w:val="009B6DA0"/>
    <w:rsid w:val="009D7037"/>
    <w:rsid w:val="009E0993"/>
    <w:rsid w:val="009F0188"/>
    <w:rsid w:val="009F3F44"/>
    <w:rsid w:val="00A01D90"/>
    <w:rsid w:val="00A11470"/>
    <w:rsid w:val="00A134E3"/>
    <w:rsid w:val="00A42BAC"/>
    <w:rsid w:val="00AA4818"/>
    <w:rsid w:val="00AB1907"/>
    <w:rsid w:val="00AB529A"/>
    <w:rsid w:val="00AC3711"/>
    <w:rsid w:val="00AD5A74"/>
    <w:rsid w:val="00AF2880"/>
    <w:rsid w:val="00B0611A"/>
    <w:rsid w:val="00B0772F"/>
    <w:rsid w:val="00B07BD9"/>
    <w:rsid w:val="00B16050"/>
    <w:rsid w:val="00B34A63"/>
    <w:rsid w:val="00B83DA4"/>
    <w:rsid w:val="00B9084D"/>
    <w:rsid w:val="00B9252B"/>
    <w:rsid w:val="00BE3581"/>
    <w:rsid w:val="00C07EE2"/>
    <w:rsid w:val="00C12DEC"/>
    <w:rsid w:val="00C13B47"/>
    <w:rsid w:val="00C36396"/>
    <w:rsid w:val="00C73F33"/>
    <w:rsid w:val="00C8468D"/>
    <w:rsid w:val="00C84A4A"/>
    <w:rsid w:val="00C91605"/>
    <w:rsid w:val="00C97258"/>
    <w:rsid w:val="00CA5B96"/>
    <w:rsid w:val="00CC0B0C"/>
    <w:rsid w:val="00CF32D6"/>
    <w:rsid w:val="00CF4F28"/>
    <w:rsid w:val="00D31245"/>
    <w:rsid w:val="00D31F09"/>
    <w:rsid w:val="00D377B6"/>
    <w:rsid w:val="00D458E4"/>
    <w:rsid w:val="00D72172"/>
    <w:rsid w:val="00DA7542"/>
    <w:rsid w:val="00DC0CFC"/>
    <w:rsid w:val="00DC1E41"/>
    <w:rsid w:val="00E00963"/>
    <w:rsid w:val="00E00A8D"/>
    <w:rsid w:val="00E24C5A"/>
    <w:rsid w:val="00E342FD"/>
    <w:rsid w:val="00E42746"/>
    <w:rsid w:val="00E47771"/>
    <w:rsid w:val="00E5639D"/>
    <w:rsid w:val="00E71A8C"/>
    <w:rsid w:val="00E87049"/>
    <w:rsid w:val="00E933B1"/>
    <w:rsid w:val="00E96685"/>
    <w:rsid w:val="00ED229B"/>
    <w:rsid w:val="00EE0CA1"/>
    <w:rsid w:val="00EF1535"/>
    <w:rsid w:val="00EF4FC2"/>
    <w:rsid w:val="00F00009"/>
    <w:rsid w:val="00F108A4"/>
    <w:rsid w:val="00F10F11"/>
    <w:rsid w:val="00F163C5"/>
    <w:rsid w:val="00F3479B"/>
    <w:rsid w:val="00F36BB7"/>
    <w:rsid w:val="00F378A2"/>
    <w:rsid w:val="00F45DF2"/>
    <w:rsid w:val="00F764DF"/>
    <w:rsid w:val="00F8046D"/>
    <w:rsid w:val="00F854AC"/>
    <w:rsid w:val="00FB006F"/>
    <w:rsid w:val="00FB1AD8"/>
    <w:rsid w:val="00FB24A5"/>
    <w:rsid w:val="00FB454E"/>
    <w:rsid w:val="00FC4B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F116C"/>
  <w15:docId w15:val="{6EB9B858-470A-4EA0-BA86-15B51322E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lang w:eastAsia="ar-SA"/>
    </w:rPr>
  </w:style>
  <w:style w:type="paragraph" w:styleId="Antrat1">
    <w:name w:val="heading 1"/>
    <w:basedOn w:val="prastasis"/>
    <w:next w:val="prastasis"/>
    <w:qFormat/>
    <w:pPr>
      <w:keepNext/>
      <w:numPr>
        <w:numId w:val="1"/>
      </w:numPr>
      <w:jc w:val="center"/>
      <w:outlineLvl w:val="0"/>
    </w:pPr>
    <w:rPr>
      <w:b/>
      <w:bCs/>
      <w:sz w:val="28"/>
    </w:rPr>
  </w:style>
  <w:style w:type="paragraph" w:styleId="Antrat2">
    <w:name w:val="heading 2"/>
    <w:basedOn w:val="prastasis"/>
    <w:next w:val="prastasis"/>
    <w:qFormat/>
    <w:pPr>
      <w:keepNext/>
      <w:numPr>
        <w:ilvl w:val="1"/>
        <w:numId w:val="1"/>
      </w:numPr>
      <w:jc w:val="center"/>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6z0">
    <w:name w:val="WW8Num6z0"/>
    <w:rPr>
      <w:b w:val="0"/>
    </w:rPr>
  </w:style>
  <w:style w:type="character" w:customStyle="1" w:styleId="Numatytasispastraiposriftas1">
    <w:name w:val="Numatytasis pastraipos šriftas1"/>
  </w:style>
  <w:style w:type="character" w:styleId="Puslapionumeris">
    <w:name w:val="page number"/>
    <w:basedOn w:val="Numatytasispastraiposriftas1"/>
    <w:semiHidden/>
  </w:style>
  <w:style w:type="paragraph" w:customStyle="1" w:styleId="Heading">
    <w:name w:val="Heading"/>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jc w:val="both"/>
    </w:pPr>
  </w:style>
  <w:style w:type="paragraph" w:styleId="Sraas">
    <w:name w:val="List"/>
    <w:basedOn w:val="Pagrindinistekstas"/>
    <w:semiHidden/>
    <w:rPr>
      <w:rFonts w:cs="Tahoma"/>
    </w:rPr>
  </w:style>
  <w:style w:type="paragraph" w:customStyle="1" w:styleId="Caption1">
    <w:name w:val="Caption1"/>
    <w:basedOn w:val="prastasis"/>
    <w:pPr>
      <w:suppressLineNumbers/>
      <w:spacing w:before="120" w:after="120"/>
    </w:pPr>
    <w:rPr>
      <w:rFonts w:cs="Tahoma"/>
      <w:i/>
      <w:iCs/>
    </w:rPr>
  </w:style>
  <w:style w:type="paragraph" w:customStyle="1" w:styleId="Index">
    <w:name w:val="Index"/>
    <w:basedOn w:val="prastasis"/>
    <w:pPr>
      <w:suppressLineNumbers/>
    </w:pPr>
    <w:rPr>
      <w:rFonts w:cs="Tahoma"/>
    </w:rPr>
  </w:style>
  <w:style w:type="paragraph" w:styleId="Antrats">
    <w:name w:val="header"/>
    <w:basedOn w:val="prastasis"/>
    <w:link w:val="AntratsDiagrama"/>
    <w:uiPriority w:val="99"/>
    <w:pPr>
      <w:tabs>
        <w:tab w:val="center" w:pos="4320"/>
        <w:tab w:val="right" w:pos="8640"/>
      </w:tabs>
    </w:pPr>
  </w:style>
  <w:style w:type="paragraph" w:styleId="Porat">
    <w:name w:val="footer"/>
    <w:basedOn w:val="prastasis"/>
    <w:semiHidden/>
    <w:pPr>
      <w:tabs>
        <w:tab w:val="center" w:pos="4320"/>
        <w:tab w:val="right" w:pos="8640"/>
      </w:tabs>
    </w:pPr>
  </w:style>
  <w:style w:type="paragraph" w:styleId="Pagrindiniotekstotrauka">
    <w:name w:val="Body Text Indent"/>
    <w:basedOn w:val="prastasis"/>
    <w:semiHidden/>
    <w:pPr>
      <w:spacing w:line="360" w:lineRule="auto"/>
      <w:ind w:firstLine="1247"/>
      <w:jc w:val="both"/>
    </w:pPr>
  </w:style>
  <w:style w:type="paragraph" w:styleId="Debesliotekstas">
    <w:name w:val="Balloon Text"/>
    <w:basedOn w:val="prastasis"/>
    <w:rPr>
      <w:rFonts w:ascii="Tahoma" w:hAnsi="Tahoma" w:cs="Tahoma"/>
      <w:sz w:val="16"/>
      <w:szCs w:val="16"/>
    </w:rPr>
  </w:style>
  <w:style w:type="paragraph" w:customStyle="1" w:styleId="TableContents">
    <w:name w:val="Table Contents"/>
    <w:basedOn w:val="prastasi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agrindinistekstas"/>
  </w:style>
  <w:style w:type="paragraph" w:customStyle="1" w:styleId="CharDiagramaCharCharDiagramaCharCharCharDiagramaDiagramaDiagramaDiagrama">
    <w:name w:val="Char Diagrama Char Char Diagrama Char Char Char Diagrama Diagrama Diagrama Diagrama"/>
    <w:basedOn w:val="prastasis"/>
    <w:rsid w:val="003D4C98"/>
    <w:pPr>
      <w:suppressAutoHyphens w:val="0"/>
      <w:spacing w:after="160" w:line="240" w:lineRule="exact"/>
    </w:pPr>
    <w:rPr>
      <w:rFonts w:ascii="Verdana" w:hAnsi="Verdana"/>
      <w:sz w:val="20"/>
      <w:szCs w:val="20"/>
      <w:lang w:val="en-US" w:eastAsia="en-US"/>
    </w:rPr>
  </w:style>
  <w:style w:type="character" w:customStyle="1" w:styleId="AntratsDiagrama">
    <w:name w:val="Antraštės Diagrama"/>
    <w:link w:val="Antrats"/>
    <w:uiPriority w:val="99"/>
    <w:rsid w:val="00583743"/>
    <w:rPr>
      <w:sz w:val="24"/>
      <w:szCs w:val="24"/>
      <w:lang w:eastAsia="ar-SA"/>
    </w:rPr>
  </w:style>
  <w:style w:type="paragraph" w:customStyle="1" w:styleId="Pasiulymai">
    <w:name w:val="Pasiulymai"/>
    <w:basedOn w:val="prastasis"/>
    <w:rsid w:val="00C97258"/>
    <w:pPr>
      <w:suppressAutoHyphens w:val="0"/>
      <w:jc w:val="both"/>
    </w:pPr>
    <w:rPr>
      <w:lang w:eastAsia="lt-LT"/>
    </w:rPr>
  </w:style>
  <w:style w:type="paragraph" w:customStyle="1" w:styleId="Pasiulymai2">
    <w:name w:val="Pasiulymai2"/>
    <w:basedOn w:val="prastasis"/>
    <w:rsid w:val="00C97258"/>
    <w:pPr>
      <w:suppressAutoHyphens w:val="0"/>
      <w:jc w:val="both"/>
    </w:pPr>
    <w:rPr>
      <w:lang w:eastAsia="lt-LT"/>
    </w:rPr>
  </w:style>
  <w:style w:type="character" w:styleId="Komentaronuoroda">
    <w:name w:val="annotation reference"/>
    <w:basedOn w:val="Numatytasispastraiposriftas"/>
    <w:uiPriority w:val="99"/>
    <w:semiHidden/>
    <w:unhideWhenUsed/>
    <w:rsid w:val="002C4CEF"/>
    <w:rPr>
      <w:sz w:val="16"/>
      <w:szCs w:val="16"/>
    </w:rPr>
  </w:style>
  <w:style w:type="paragraph" w:styleId="Komentarotekstas">
    <w:name w:val="annotation text"/>
    <w:basedOn w:val="prastasis"/>
    <w:link w:val="KomentarotekstasDiagrama"/>
    <w:uiPriority w:val="99"/>
    <w:semiHidden/>
    <w:unhideWhenUsed/>
    <w:rsid w:val="002C4CEF"/>
    <w:rPr>
      <w:sz w:val="20"/>
      <w:szCs w:val="20"/>
    </w:rPr>
  </w:style>
  <w:style w:type="character" w:customStyle="1" w:styleId="KomentarotekstasDiagrama">
    <w:name w:val="Komentaro tekstas Diagrama"/>
    <w:basedOn w:val="Numatytasispastraiposriftas"/>
    <w:link w:val="Komentarotekstas"/>
    <w:uiPriority w:val="99"/>
    <w:semiHidden/>
    <w:rsid w:val="002C4CEF"/>
    <w:rPr>
      <w:lang w:eastAsia="ar-SA"/>
    </w:rPr>
  </w:style>
  <w:style w:type="paragraph" w:styleId="Komentarotema">
    <w:name w:val="annotation subject"/>
    <w:basedOn w:val="Komentarotekstas"/>
    <w:next w:val="Komentarotekstas"/>
    <w:link w:val="KomentarotemaDiagrama"/>
    <w:uiPriority w:val="99"/>
    <w:semiHidden/>
    <w:unhideWhenUsed/>
    <w:rsid w:val="002C4CEF"/>
    <w:rPr>
      <w:b/>
      <w:bCs/>
    </w:rPr>
  </w:style>
  <w:style w:type="character" w:customStyle="1" w:styleId="KomentarotemaDiagrama">
    <w:name w:val="Komentaro tema Diagrama"/>
    <w:basedOn w:val="KomentarotekstasDiagrama"/>
    <w:link w:val="Komentarotema"/>
    <w:uiPriority w:val="99"/>
    <w:semiHidden/>
    <w:rsid w:val="002C4CEF"/>
    <w:rPr>
      <w:b/>
      <w:bCs/>
      <w:lang w:eastAsia="ar-SA"/>
    </w:rPr>
  </w:style>
  <w:style w:type="character" w:styleId="Emfaz">
    <w:name w:val="Emphasis"/>
    <w:basedOn w:val="Numatytasispastraiposriftas"/>
    <w:uiPriority w:val="20"/>
    <w:qFormat/>
    <w:rsid w:val="00155B9C"/>
    <w:rPr>
      <w:i/>
      <w:iCs/>
    </w:rPr>
  </w:style>
  <w:style w:type="paragraph" w:styleId="Sraopastraipa">
    <w:name w:val="List Paragraph"/>
    <w:basedOn w:val="prastasis"/>
    <w:uiPriority w:val="34"/>
    <w:qFormat/>
    <w:rsid w:val="00081C8F"/>
    <w:pPr>
      <w:suppressAutoHyphens w:val="0"/>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paragraph" w:styleId="Pagrindiniotekstotrauka2">
    <w:name w:val="Body Text Indent 2"/>
    <w:basedOn w:val="prastasis"/>
    <w:link w:val="Pagrindiniotekstotrauka2Diagrama"/>
    <w:uiPriority w:val="99"/>
    <w:semiHidden/>
    <w:unhideWhenUsed/>
    <w:rsid w:val="00081C8F"/>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081C8F"/>
    <w:rPr>
      <w:sz w:val="24"/>
      <w:szCs w:val="24"/>
      <w:lang w:eastAsia="ar-SA"/>
    </w:rPr>
  </w:style>
  <w:style w:type="table" w:styleId="Lentelstinklelis">
    <w:name w:val="Table Grid"/>
    <w:basedOn w:val="prastojilentel"/>
    <w:rsid w:val="00081C8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88622">
      <w:bodyDiv w:val="1"/>
      <w:marLeft w:val="0"/>
      <w:marRight w:val="0"/>
      <w:marTop w:val="0"/>
      <w:marBottom w:val="0"/>
      <w:divBdr>
        <w:top w:val="none" w:sz="0" w:space="0" w:color="auto"/>
        <w:left w:val="none" w:sz="0" w:space="0" w:color="auto"/>
        <w:bottom w:val="none" w:sz="0" w:space="0" w:color="auto"/>
        <w:right w:val="none" w:sz="0" w:space="0" w:color="auto"/>
      </w:divBdr>
      <w:divsChild>
        <w:div w:id="1492982676">
          <w:marLeft w:val="0"/>
          <w:marRight w:val="0"/>
          <w:marTop w:val="0"/>
          <w:marBottom w:val="0"/>
          <w:divBdr>
            <w:top w:val="none" w:sz="0" w:space="0" w:color="auto"/>
            <w:left w:val="none" w:sz="0" w:space="0" w:color="auto"/>
            <w:bottom w:val="none" w:sz="0" w:space="0" w:color="auto"/>
            <w:right w:val="none" w:sz="0" w:space="0" w:color="auto"/>
          </w:divBdr>
          <w:divsChild>
            <w:div w:id="517890697">
              <w:marLeft w:val="0"/>
              <w:marRight w:val="0"/>
              <w:marTop w:val="0"/>
              <w:marBottom w:val="0"/>
              <w:divBdr>
                <w:top w:val="none" w:sz="0" w:space="0" w:color="auto"/>
                <w:left w:val="none" w:sz="0" w:space="0" w:color="auto"/>
                <w:bottom w:val="none" w:sz="0" w:space="0" w:color="auto"/>
                <w:right w:val="none" w:sz="0" w:space="0" w:color="auto"/>
              </w:divBdr>
              <w:divsChild>
                <w:div w:id="103774908">
                  <w:marLeft w:val="0"/>
                  <w:marRight w:val="0"/>
                  <w:marTop w:val="0"/>
                  <w:marBottom w:val="0"/>
                  <w:divBdr>
                    <w:top w:val="none" w:sz="0" w:space="0" w:color="auto"/>
                    <w:left w:val="none" w:sz="0" w:space="0" w:color="auto"/>
                    <w:bottom w:val="none" w:sz="0" w:space="0" w:color="auto"/>
                    <w:right w:val="none" w:sz="0" w:space="0" w:color="auto"/>
                  </w:divBdr>
                  <w:divsChild>
                    <w:div w:id="611129289">
                      <w:marLeft w:val="0"/>
                      <w:marRight w:val="0"/>
                      <w:marTop w:val="0"/>
                      <w:marBottom w:val="0"/>
                      <w:divBdr>
                        <w:top w:val="none" w:sz="0" w:space="0" w:color="auto"/>
                        <w:left w:val="none" w:sz="0" w:space="0" w:color="auto"/>
                        <w:bottom w:val="none" w:sz="0" w:space="0" w:color="auto"/>
                        <w:right w:val="none" w:sz="0" w:space="0" w:color="auto"/>
                      </w:divBdr>
                      <w:divsChild>
                        <w:div w:id="120346551">
                          <w:marLeft w:val="0"/>
                          <w:marRight w:val="0"/>
                          <w:marTop w:val="0"/>
                          <w:marBottom w:val="0"/>
                          <w:divBdr>
                            <w:top w:val="none" w:sz="0" w:space="0" w:color="auto"/>
                            <w:left w:val="none" w:sz="0" w:space="0" w:color="auto"/>
                            <w:bottom w:val="none" w:sz="0" w:space="0" w:color="auto"/>
                            <w:right w:val="none" w:sz="0" w:space="0" w:color="auto"/>
                          </w:divBdr>
                        </w:div>
                        <w:div w:id="381295550">
                          <w:marLeft w:val="0"/>
                          <w:marRight w:val="0"/>
                          <w:marTop w:val="0"/>
                          <w:marBottom w:val="0"/>
                          <w:divBdr>
                            <w:top w:val="none" w:sz="0" w:space="0" w:color="auto"/>
                            <w:left w:val="none" w:sz="0" w:space="0" w:color="auto"/>
                            <w:bottom w:val="none" w:sz="0" w:space="0" w:color="auto"/>
                            <w:right w:val="none" w:sz="0" w:space="0" w:color="auto"/>
                          </w:divBdr>
                        </w:div>
                        <w:div w:id="1505169587">
                          <w:marLeft w:val="0"/>
                          <w:marRight w:val="0"/>
                          <w:marTop w:val="0"/>
                          <w:marBottom w:val="0"/>
                          <w:divBdr>
                            <w:top w:val="none" w:sz="0" w:space="0" w:color="auto"/>
                            <w:left w:val="none" w:sz="0" w:space="0" w:color="auto"/>
                            <w:bottom w:val="none" w:sz="0" w:space="0" w:color="auto"/>
                            <w:right w:val="none" w:sz="0" w:space="0" w:color="auto"/>
                          </w:divBdr>
                        </w:div>
                        <w:div w:id="1122266884">
                          <w:marLeft w:val="0"/>
                          <w:marRight w:val="0"/>
                          <w:marTop w:val="0"/>
                          <w:marBottom w:val="0"/>
                          <w:divBdr>
                            <w:top w:val="none" w:sz="0" w:space="0" w:color="auto"/>
                            <w:left w:val="none" w:sz="0" w:space="0" w:color="auto"/>
                            <w:bottom w:val="none" w:sz="0" w:space="0" w:color="auto"/>
                            <w:right w:val="none" w:sz="0" w:space="0" w:color="auto"/>
                          </w:divBdr>
                        </w:div>
                        <w:div w:id="248738833">
                          <w:marLeft w:val="0"/>
                          <w:marRight w:val="0"/>
                          <w:marTop w:val="0"/>
                          <w:marBottom w:val="0"/>
                          <w:divBdr>
                            <w:top w:val="none" w:sz="0" w:space="0" w:color="auto"/>
                            <w:left w:val="none" w:sz="0" w:space="0" w:color="auto"/>
                            <w:bottom w:val="none" w:sz="0" w:space="0" w:color="auto"/>
                            <w:right w:val="none" w:sz="0" w:space="0" w:color="auto"/>
                          </w:divBdr>
                        </w:div>
                        <w:div w:id="1478716982">
                          <w:marLeft w:val="0"/>
                          <w:marRight w:val="0"/>
                          <w:marTop w:val="0"/>
                          <w:marBottom w:val="0"/>
                          <w:divBdr>
                            <w:top w:val="none" w:sz="0" w:space="0" w:color="auto"/>
                            <w:left w:val="none" w:sz="0" w:space="0" w:color="auto"/>
                            <w:bottom w:val="none" w:sz="0" w:space="0" w:color="auto"/>
                            <w:right w:val="none" w:sz="0" w:space="0" w:color="auto"/>
                          </w:divBdr>
                        </w:div>
                        <w:div w:id="1032389745">
                          <w:marLeft w:val="0"/>
                          <w:marRight w:val="0"/>
                          <w:marTop w:val="0"/>
                          <w:marBottom w:val="0"/>
                          <w:divBdr>
                            <w:top w:val="none" w:sz="0" w:space="0" w:color="auto"/>
                            <w:left w:val="none" w:sz="0" w:space="0" w:color="auto"/>
                            <w:bottom w:val="none" w:sz="0" w:space="0" w:color="auto"/>
                            <w:right w:val="none" w:sz="0" w:space="0" w:color="auto"/>
                          </w:divBdr>
                        </w:div>
                        <w:div w:id="2066680944">
                          <w:marLeft w:val="0"/>
                          <w:marRight w:val="0"/>
                          <w:marTop w:val="0"/>
                          <w:marBottom w:val="0"/>
                          <w:divBdr>
                            <w:top w:val="none" w:sz="0" w:space="0" w:color="auto"/>
                            <w:left w:val="none" w:sz="0" w:space="0" w:color="auto"/>
                            <w:bottom w:val="none" w:sz="0" w:space="0" w:color="auto"/>
                            <w:right w:val="none" w:sz="0" w:space="0" w:color="auto"/>
                          </w:divBdr>
                        </w:div>
                        <w:div w:id="1112941697">
                          <w:marLeft w:val="0"/>
                          <w:marRight w:val="0"/>
                          <w:marTop w:val="0"/>
                          <w:marBottom w:val="0"/>
                          <w:divBdr>
                            <w:top w:val="none" w:sz="0" w:space="0" w:color="auto"/>
                            <w:left w:val="none" w:sz="0" w:space="0" w:color="auto"/>
                            <w:bottom w:val="none" w:sz="0" w:space="0" w:color="auto"/>
                            <w:right w:val="none" w:sz="0" w:space="0" w:color="auto"/>
                          </w:divBdr>
                        </w:div>
                        <w:div w:id="12158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36152">
      <w:bodyDiv w:val="1"/>
      <w:marLeft w:val="0"/>
      <w:marRight w:val="0"/>
      <w:marTop w:val="0"/>
      <w:marBottom w:val="0"/>
      <w:divBdr>
        <w:top w:val="none" w:sz="0" w:space="0" w:color="auto"/>
        <w:left w:val="none" w:sz="0" w:space="0" w:color="auto"/>
        <w:bottom w:val="none" w:sz="0" w:space="0" w:color="auto"/>
        <w:right w:val="none" w:sz="0" w:space="0" w:color="auto"/>
      </w:divBdr>
      <w:divsChild>
        <w:div w:id="298534006">
          <w:marLeft w:val="0"/>
          <w:marRight w:val="0"/>
          <w:marTop w:val="0"/>
          <w:marBottom w:val="0"/>
          <w:divBdr>
            <w:top w:val="none" w:sz="0" w:space="0" w:color="auto"/>
            <w:left w:val="none" w:sz="0" w:space="0" w:color="auto"/>
            <w:bottom w:val="none" w:sz="0" w:space="0" w:color="auto"/>
            <w:right w:val="none" w:sz="0" w:space="0" w:color="auto"/>
          </w:divBdr>
          <w:divsChild>
            <w:div w:id="1099253362">
              <w:marLeft w:val="0"/>
              <w:marRight w:val="0"/>
              <w:marTop w:val="0"/>
              <w:marBottom w:val="0"/>
              <w:divBdr>
                <w:top w:val="none" w:sz="0" w:space="0" w:color="auto"/>
                <w:left w:val="none" w:sz="0" w:space="0" w:color="auto"/>
                <w:bottom w:val="none" w:sz="0" w:space="0" w:color="auto"/>
                <w:right w:val="none" w:sz="0" w:space="0" w:color="auto"/>
              </w:divBdr>
              <w:divsChild>
                <w:div w:id="669425">
                  <w:marLeft w:val="0"/>
                  <w:marRight w:val="0"/>
                  <w:marTop w:val="0"/>
                  <w:marBottom w:val="0"/>
                  <w:divBdr>
                    <w:top w:val="none" w:sz="0" w:space="0" w:color="auto"/>
                    <w:left w:val="none" w:sz="0" w:space="0" w:color="auto"/>
                    <w:bottom w:val="none" w:sz="0" w:space="0" w:color="auto"/>
                    <w:right w:val="none" w:sz="0" w:space="0" w:color="auto"/>
                  </w:divBdr>
                  <w:divsChild>
                    <w:div w:id="1278950998">
                      <w:marLeft w:val="0"/>
                      <w:marRight w:val="0"/>
                      <w:marTop w:val="0"/>
                      <w:marBottom w:val="0"/>
                      <w:divBdr>
                        <w:top w:val="none" w:sz="0" w:space="0" w:color="auto"/>
                        <w:left w:val="none" w:sz="0" w:space="0" w:color="auto"/>
                        <w:bottom w:val="none" w:sz="0" w:space="0" w:color="auto"/>
                        <w:right w:val="none" w:sz="0" w:space="0" w:color="auto"/>
                      </w:divBdr>
                      <w:divsChild>
                        <w:div w:id="331571819">
                          <w:marLeft w:val="0"/>
                          <w:marRight w:val="0"/>
                          <w:marTop w:val="0"/>
                          <w:marBottom w:val="0"/>
                          <w:divBdr>
                            <w:top w:val="none" w:sz="0" w:space="0" w:color="auto"/>
                            <w:left w:val="none" w:sz="0" w:space="0" w:color="auto"/>
                            <w:bottom w:val="none" w:sz="0" w:space="0" w:color="auto"/>
                            <w:right w:val="none" w:sz="0" w:space="0" w:color="auto"/>
                          </w:divBdr>
                          <w:divsChild>
                            <w:div w:id="1870683153">
                              <w:marLeft w:val="0"/>
                              <w:marRight w:val="0"/>
                              <w:marTop w:val="0"/>
                              <w:marBottom w:val="0"/>
                              <w:divBdr>
                                <w:top w:val="none" w:sz="0" w:space="0" w:color="auto"/>
                                <w:left w:val="none" w:sz="0" w:space="0" w:color="auto"/>
                                <w:bottom w:val="none" w:sz="0" w:space="0" w:color="auto"/>
                                <w:right w:val="none" w:sz="0" w:space="0" w:color="auto"/>
                              </w:divBdr>
                              <w:divsChild>
                                <w:div w:id="281032697">
                                  <w:marLeft w:val="0"/>
                                  <w:marRight w:val="0"/>
                                  <w:marTop w:val="0"/>
                                  <w:marBottom w:val="0"/>
                                  <w:divBdr>
                                    <w:top w:val="none" w:sz="0" w:space="0" w:color="auto"/>
                                    <w:left w:val="none" w:sz="0" w:space="0" w:color="auto"/>
                                    <w:bottom w:val="none" w:sz="0" w:space="0" w:color="auto"/>
                                    <w:right w:val="none" w:sz="0" w:space="0" w:color="auto"/>
                                  </w:divBdr>
                                  <w:divsChild>
                                    <w:div w:id="1183395330">
                                      <w:marLeft w:val="0"/>
                                      <w:marRight w:val="0"/>
                                      <w:marTop w:val="0"/>
                                      <w:marBottom w:val="0"/>
                                      <w:divBdr>
                                        <w:top w:val="none" w:sz="0" w:space="0" w:color="auto"/>
                                        <w:left w:val="none" w:sz="0" w:space="0" w:color="auto"/>
                                        <w:bottom w:val="none" w:sz="0" w:space="0" w:color="auto"/>
                                        <w:right w:val="none" w:sz="0" w:space="0" w:color="auto"/>
                                      </w:divBdr>
                                      <w:divsChild>
                                        <w:div w:id="338387252">
                                          <w:marLeft w:val="0"/>
                                          <w:marRight w:val="0"/>
                                          <w:marTop w:val="0"/>
                                          <w:marBottom w:val="0"/>
                                          <w:divBdr>
                                            <w:top w:val="none" w:sz="0" w:space="0" w:color="auto"/>
                                            <w:left w:val="none" w:sz="0" w:space="0" w:color="auto"/>
                                            <w:bottom w:val="none" w:sz="0" w:space="0" w:color="auto"/>
                                            <w:right w:val="none" w:sz="0" w:space="0" w:color="auto"/>
                                          </w:divBdr>
                                        </w:div>
                                        <w:div w:id="554317566">
                                          <w:marLeft w:val="0"/>
                                          <w:marRight w:val="0"/>
                                          <w:marTop w:val="0"/>
                                          <w:marBottom w:val="0"/>
                                          <w:divBdr>
                                            <w:top w:val="none" w:sz="0" w:space="0" w:color="auto"/>
                                            <w:left w:val="none" w:sz="0" w:space="0" w:color="auto"/>
                                            <w:bottom w:val="none" w:sz="0" w:space="0" w:color="auto"/>
                                            <w:right w:val="none" w:sz="0" w:space="0" w:color="auto"/>
                                          </w:divBdr>
                                        </w:div>
                                        <w:div w:id="82636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464320">
      <w:bodyDiv w:val="1"/>
      <w:marLeft w:val="0"/>
      <w:marRight w:val="0"/>
      <w:marTop w:val="0"/>
      <w:marBottom w:val="0"/>
      <w:divBdr>
        <w:top w:val="none" w:sz="0" w:space="0" w:color="auto"/>
        <w:left w:val="none" w:sz="0" w:space="0" w:color="auto"/>
        <w:bottom w:val="none" w:sz="0" w:space="0" w:color="auto"/>
        <w:right w:val="none" w:sz="0" w:space="0" w:color="auto"/>
      </w:divBdr>
      <w:divsChild>
        <w:div w:id="694619287">
          <w:marLeft w:val="0"/>
          <w:marRight w:val="0"/>
          <w:marTop w:val="0"/>
          <w:marBottom w:val="0"/>
          <w:divBdr>
            <w:top w:val="none" w:sz="0" w:space="0" w:color="auto"/>
            <w:left w:val="none" w:sz="0" w:space="0" w:color="auto"/>
            <w:bottom w:val="none" w:sz="0" w:space="0" w:color="auto"/>
            <w:right w:val="none" w:sz="0" w:space="0" w:color="auto"/>
          </w:divBdr>
        </w:div>
      </w:divsChild>
    </w:div>
    <w:div w:id="213087025">
      <w:bodyDiv w:val="1"/>
      <w:marLeft w:val="0"/>
      <w:marRight w:val="0"/>
      <w:marTop w:val="0"/>
      <w:marBottom w:val="0"/>
      <w:divBdr>
        <w:top w:val="none" w:sz="0" w:space="0" w:color="auto"/>
        <w:left w:val="none" w:sz="0" w:space="0" w:color="auto"/>
        <w:bottom w:val="none" w:sz="0" w:space="0" w:color="auto"/>
        <w:right w:val="none" w:sz="0" w:space="0" w:color="auto"/>
      </w:divBdr>
      <w:divsChild>
        <w:div w:id="795026625">
          <w:marLeft w:val="0"/>
          <w:marRight w:val="0"/>
          <w:marTop w:val="0"/>
          <w:marBottom w:val="0"/>
          <w:divBdr>
            <w:top w:val="none" w:sz="0" w:space="0" w:color="auto"/>
            <w:left w:val="none" w:sz="0" w:space="0" w:color="auto"/>
            <w:bottom w:val="none" w:sz="0" w:space="0" w:color="auto"/>
            <w:right w:val="none" w:sz="0" w:space="0" w:color="auto"/>
          </w:divBdr>
          <w:divsChild>
            <w:div w:id="446318575">
              <w:marLeft w:val="0"/>
              <w:marRight w:val="0"/>
              <w:marTop w:val="0"/>
              <w:marBottom w:val="0"/>
              <w:divBdr>
                <w:top w:val="none" w:sz="0" w:space="0" w:color="auto"/>
                <w:left w:val="none" w:sz="0" w:space="0" w:color="auto"/>
                <w:bottom w:val="none" w:sz="0" w:space="0" w:color="auto"/>
                <w:right w:val="none" w:sz="0" w:space="0" w:color="auto"/>
              </w:divBdr>
              <w:divsChild>
                <w:div w:id="46032677">
                  <w:marLeft w:val="0"/>
                  <w:marRight w:val="0"/>
                  <w:marTop w:val="0"/>
                  <w:marBottom w:val="0"/>
                  <w:divBdr>
                    <w:top w:val="none" w:sz="0" w:space="0" w:color="auto"/>
                    <w:left w:val="none" w:sz="0" w:space="0" w:color="auto"/>
                    <w:bottom w:val="none" w:sz="0" w:space="0" w:color="auto"/>
                    <w:right w:val="none" w:sz="0" w:space="0" w:color="auto"/>
                  </w:divBdr>
                  <w:divsChild>
                    <w:div w:id="941646258">
                      <w:marLeft w:val="0"/>
                      <w:marRight w:val="0"/>
                      <w:marTop w:val="0"/>
                      <w:marBottom w:val="0"/>
                      <w:divBdr>
                        <w:top w:val="none" w:sz="0" w:space="0" w:color="auto"/>
                        <w:left w:val="none" w:sz="0" w:space="0" w:color="auto"/>
                        <w:bottom w:val="none" w:sz="0" w:space="0" w:color="auto"/>
                        <w:right w:val="none" w:sz="0" w:space="0" w:color="auto"/>
                      </w:divBdr>
                      <w:divsChild>
                        <w:div w:id="34389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299727">
                  <w:marLeft w:val="0"/>
                  <w:marRight w:val="0"/>
                  <w:marTop w:val="0"/>
                  <w:marBottom w:val="0"/>
                  <w:divBdr>
                    <w:top w:val="none" w:sz="0" w:space="0" w:color="auto"/>
                    <w:left w:val="none" w:sz="0" w:space="0" w:color="auto"/>
                    <w:bottom w:val="none" w:sz="0" w:space="0" w:color="auto"/>
                    <w:right w:val="none" w:sz="0" w:space="0" w:color="auto"/>
                  </w:divBdr>
                  <w:divsChild>
                    <w:div w:id="728766751">
                      <w:marLeft w:val="0"/>
                      <w:marRight w:val="0"/>
                      <w:marTop w:val="0"/>
                      <w:marBottom w:val="0"/>
                      <w:divBdr>
                        <w:top w:val="none" w:sz="0" w:space="0" w:color="auto"/>
                        <w:left w:val="none" w:sz="0" w:space="0" w:color="auto"/>
                        <w:bottom w:val="none" w:sz="0" w:space="0" w:color="auto"/>
                        <w:right w:val="none" w:sz="0" w:space="0" w:color="auto"/>
                      </w:divBdr>
                      <w:divsChild>
                        <w:div w:id="208984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393236">
      <w:bodyDiv w:val="1"/>
      <w:marLeft w:val="0"/>
      <w:marRight w:val="0"/>
      <w:marTop w:val="0"/>
      <w:marBottom w:val="0"/>
      <w:divBdr>
        <w:top w:val="none" w:sz="0" w:space="0" w:color="auto"/>
        <w:left w:val="none" w:sz="0" w:space="0" w:color="auto"/>
        <w:bottom w:val="none" w:sz="0" w:space="0" w:color="auto"/>
        <w:right w:val="none" w:sz="0" w:space="0" w:color="auto"/>
      </w:divBdr>
      <w:divsChild>
        <w:div w:id="43067776">
          <w:marLeft w:val="0"/>
          <w:marRight w:val="0"/>
          <w:marTop w:val="0"/>
          <w:marBottom w:val="0"/>
          <w:divBdr>
            <w:top w:val="none" w:sz="0" w:space="0" w:color="auto"/>
            <w:left w:val="none" w:sz="0" w:space="0" w:color="auto"/>
            <w:bottom w:val="none" w:sz="0" w:space="0" w:color="auto"/>
            <w:right w:val="none" w:sz="0" w:space="0" w:color="auto"/>
          </w:divBdr>
          <w:divsChild>
            <w:div w:id="279185522">
              <w:marLeft w:val="0"/>
              <w:marRight w:val="0"/>
              <w:marTop w:val="0"/>
              <w:marBottom w:val="0"/>
              <w:divBdr>
                <w:top w:val="none" w:sz="0" w:space="0" w:color="auto"/>
                <w:left w:val="none" w:sz="0" w:space="0" w:color="auto"/>
                <w:bottom w:val="none" w:sz="0" w:space="0" w:color="auto"/>
                <w:right w:val="none" w:sz="0" w:space="0" w:color="auto"/>
              </w:divBdr>
              <w:divsChild>
                <w:div w:id="1131509899">
                  <w:marLeft w:val="0"/>
                  <w:marRight w:val="0"/>
                  <w:marTop w:val="0"/>
                  <w:marBottom w:val="0"/>
                  <w:divBdr>
                    <w:top w:val="none" w:sz="0" w:space="0" w:color="auto"/>
                    <w:left w:val="none" w:sz="0" w:space="0" w:color="auto"/>
                    <w:bottom w:val="none" w:sz="0" w:space="0" w:color="auto"/>
                    <w:right w:val="none" w:sz="0" w:space="0" w:color="auto"/>
                  </w:divBdr>
                  <w:divsChild>
                    <w:div w:id="2053074073">
                      <w:marLeft w:val="0"/>
                      <w:marRight w:val="0"/>
                      <w:marTop w:val="0"/>
                      <w:marBottom w:val="0"/>
                      <w:divBdr>
                        <w:top w:val="none" w:sz="0" w:space="0" w:color="auto"/>
                        <w:left w:val="none" w:sz="0" w:space="0" w:color="auto"/>
                        <w:bottom w:val="none" w:sz="0" w:space="0" w:color="auto"/>
                        <w:right w:val="none" w:sz="0" w:space="0" w:color="auto"/>
                      </w:divBdr>
                      <w:divsChild>
                        <w:div w:id="901528832">
                          <w:marLeft w:val="0"/>
                          <w:marRight w:val="0"/>
                          <w:marTop w:val="0"/>
                          <w:marBottom w:val="0"/>
                          <w:divBdr>
                            <w:top w:val="none" w:sz="0" w:space="0" w:color="auto"/>
                            <w:left w:val="none" w:sz="0" w:space="0" w:color="auto"/>
                            <w:bottom w:val="none" w:sz="0" w:space="0" w:color="auto"/>
                            <w:right w:val="none" w:sz="0" w:space="0" w:color="auto"/>
                          </w:divBdr>
                        </w:div>
                        <w:div w:id="113044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661451">
      <w:bodyDiv w:val="1"/>
      <w:marLeft w:val="0"/>
      <w:marRight w:val="0"/>
      <w:marTop w:val="0"/>
      <w:marBottom w:val="0"/>
      <w:divBdr>
        <w:top w:val="none" w:sz="0" w:space="0" w:color="auto"/>
        <w:left w:val="none" w:sz="0" w:space="0" w:color="auto"/>
        <w:bottom w:val="none" w:sz="0" w:space="0" w:color="auto"/>
        <w:right w:val="none" w:sz="0" w:space="0" w:color="auto"/>
      </w:divBdr>
      <w:divsChild>
        <w:div w:id="1534265422">
          <w:marLeft w:val="0"/>
          <w:marRight w:val="0"/>
          <w:marTop w:val="0"/>
          <w:marBottom w:val="0"/>
          <w:divBdr>
            <w:top w:val="none" w:sz="0" w:space="0" w:color="auto"/>
            <w:left w:val="none" w:sz="0" w:space="0" w:color="auto"/>
            <w:bottom w:val="none" w:sz="0" w:space="0" w:color="auto"/>
            <w:right w:val="none" w:sz="0" w:space="0" w:color="auto"/>
          </w:divBdr>
          <w:divsChild>
            <w:div w:id="286354649">
              <w:marLeft w:val="0"/>
              <w:marRight w:val="0"/>
              <w:marTop w:val="0"/>
              <w:marBottom w:val="0"/>
              <w:divBdr>
                <w:top w:val="none" w:sz="0" w:space="0" w:color="auto"/>
                <w:left w:val="none" w:sz="0" w:space="0" w:color="auto"/>
                <w:bottom w:val="none" w:sz="0" w:space="0" w:color="auto"/>
                <w:right w:val="none" w:sz="0" w:space="0" w:color="auto"/>
              </w:divBdr>
              <w:divsChild>
                <w:div w:id="1970012818">
                  <w:marLeft w:val="0"/>
                  <w:marRight w:val="0"/>
                  <w:marTop w:val="0"/>
                  <w:marBottom w:val="0"/>
                  <w:divBdr>
                    <w:top w:val="none" w:sz="0" w:space="0" w:color="auto"/>
                    <w:left w:val="none" w:sz="0" w:space="0" w:color="auto"/>
                    <w:bottom w:val="none" w:sz="0" w:space="0" w:color="auto"/>
                    <w:right w:val="none" w:sz="0" w:space="0" w:color="auto"/>
                  </w:divBdr>
                  <w:divsChild>
                    <w:div w:id="396515951">
                      <w:marLeft w:val="0"/>
                      <w:marRight w:val="0"/>
                      <w:marTop w:val="0"/>
                      <w:marBottom w:val="0"/>
                      <w:divBdr>
                        <w:top w:val="none" w:sz="0" w:space="0" w:color="auto"/>
                        <w:left w:val="none" w:sz="0" w:space="0" w:color="auto"/>
                        <w:bottom w:val="none" w:sz="0" w:space="0" w:color="auto"/>
                        <w:right w:val="none" w:sz="0" w:space="0" w:color="auto"/>
                      </w:divBdr>
                      <w:divsChild>
                        <w:div w:id="1341469689">
                          <w:marLeft w:val="0"/>
                          <w:marRight w:val="0"/>
                          <w:marTop w:val="0"/>
                          <w:marBottom w:val="0"/>
                          <w:divBdr>
                            <w:top w:val="none" w:sz="0" w:space="0" w:color="auto"/>
                            <w:left w:val="none" w:sz="0" w:space="0" w:color="auto"/>
                            <w:bottom w:val="none" w:sz="0" w:space="0" w:color="auto"/>
                            <w:right w:val="none" w:sz="0" w:space="0" w:color="auto"/>
                          </w:divBdr>
                        </w:div>
                        <w:div w:id="1811047294">
                          <w:marLeft w:val="0"/>
                          <w:marRight w:val="0"/>
                          <w:marTop w:val="0"/>
                          <w:marBottom w:val="0"/>
                          <w:divBdr>
                            <w:top w:val="none" w:sz="0" w:space="0" w:color="auto"/>
                            <w:left w:val="none" w:sz="0" w:space="0" w:color="auto"/>
                            <w:bottom w:val="none" w:sz="0" w:space="0" w:color="auto"/>
                            <w:right w:val="none" w:sz="0" w:space="0" w:color="auto"/>
                          </w:divBdr>
                        </w:div>
                        <w:div w:id="2085758052">
                          <w:marLeft w:val="0"/>
                          <w:marRight w:val="0"/>
                          <w:marTop w:val="0"/>
                          <w:marBottom w:val="0"/>
                          <w:divBdr>
                            <w:top w:val="none" w:sz="0" w:space="0" w:color="auto"/>
                            <w:left w:val="none" w:sz="0" w:space="0" w:color="auto"/>
                            <w:bottom w:val="none" w:sz="0" w:space="0" w:color="auto"/>
                            <w:right w:val="none" w:sz="0" w:space="0" w:color="auto"/>
                          </w:divBdr>
                        </w:div>
                        <w:div w:id="408424897">
                          <w:marLeft w:val="0"/>
                          <w:marRight w:val="0"/>
                          <w:marTop w:val="0"/>
                          <w:marBottom w:val="0"/>
                          <w:divBdr>
                            <w:top w:val="none" w:sz="0" w:space="0" w:color="auto"/>
                            <w:left w:val="none" w:sz="0" w:space="0" w:color="auto"/>
                            <w:bottom w:val="none" w:sz="0" w:space="0" w:color="auto"/>
                            <w:right w:val="none" w:sz="0" w:space="0" w:color="auto"/>
                          </w:divBdr>
                        </w:div>
                        <w:div w:id="698244532">
                          <w:marLeft w:val="0"/>
                          <w:marRight w:val="0"/>
                          <w:marTop w:val="0"/>
                          <w:marBottom w:val="0"/>
                          <w:divBdr>
                            <w:top w:val="none" w:sz="0" w:space="0" w:color="auto"/>
                            <w:left w:val="none" w:sz="0" w:space="0" w:color="auto"/>
                            <w:bottom w:val="none" w:sz="0" w:space="0" w:color="auto"/>
                            <w:right w:val="none" w:sz="0" w:space="0" w:color="auto"/>
                          </w:divBdr>
                        </w:div>
                        <w:div w:id="1811703886">
                          <w:marLeft w:val="0"/>
                          <w:marRight w:val="0"/>
                          <w:marTop w:val="0"/>
                          <w:marBottom w:val="0"/>
                          <w:divBdr>
                            <w:top w:val="none" w:sz="0" w:space="0" w:color="auto"/>
                            <w:left w:val="none" w:sz="0" w:space="0" w:color="auto"/>
                            <w:bottom w:val="none" w:sz="0" w:space="0" w:color="auto"/>
                            <w:right w:val="none" w:sz="0" w:space="0" w:color="auto"/>
                          </w:divBdr>
                        </w:div>
                        <w:div w:id="525293335">
                          <w:marLeft w:val="0"/>
                          <w:marRight w:val="0"/>
                          <w:marTop w:val="0"/>
                          <w:marBottom w:val="0"/>
                          <w:divBdr>
                            <w:top w:val="none" w:sz="0" w:space="0" w:color="auto"/>
                            <w:left w:val="none" w:sz="0" w:space="0" w:color="auto"/>
                            <w:bottom w:val="none" w:sz="0" w:space="0" w:color="auto"/>
                            <w:right w:val="none" w:sz="0" w:space="0" w:color="auto"/>
                          </w:divBdr>
                        </w:div>
                        <w:div w:id="890380184">
                          <w:marLeft w:val="0"/>
                          <w:marRight w:val="0"/>
                          <w:marTop w:val="0"/>
                          <w:marBottom w:val="0"/>
                          <w:divBdr>
                            <w:top w:val="none" w:sz="0" w:space="0" w:color="auto"/>
                            <w:left w:val="none" w:sz="0" w:space="0" w:color="auto"/>
                            <w:bottom w:val="none" w:sz="0" w:space="0" w:color="auto"/>
                            <w:right w:val="none" w:sz="0" w:space="0" w:color="auto"/>
                          </w:divBdr>
                        </w:div>
                        <w:div w:id="574438004">
                          <w:marLeft w:val="0"/>
                          <w:marRight w:val="0"/>
                          <w:marTop w:val="0"/>
                          <w:marBottom w:val="0"/>
                          <w:divBdr>
                            <w:top w:val="none" w:sz="0" w:space="0" w:color="auto"/>
                            <w:left w:val="none" w:sz="0" w:space="0" w:color="auto"/>
                            <w:bottom w:val="none" w:sz="0" w:space="0" w:color="auto"/>
                            <w:right w:val="none" w:sz="0" w:space="0" w:color="auto"/>
                          </w:divBdr>
                        </w:div>
                        <w:div w:id="24819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699953">
      <w:bodyDiv w:val="1"/>
      <w:marLeft w:val="0"/>
      <w:marRight w:val="0"/>
      <w:marTop w:val="0"/>
      <w:marBottom w:val="0"/>
      <w:divBdr>
        <w:top w:val="none" w:sz="0" w:space="0" w:color="auto"/>
        <w:left w:val="none" w:sz="0" w:space="0" w:color="auto"/>
        <w:bottom w:val="none" w:sz="0" w:space="0" w:color="auto"/>
        <w:right w:val="none" w:sz="0" w:space="0" w:color="auto"/>
      </w:divBdr>
      <w:divsChild>
        <w:div w:id="361438274">
          <w:marLeft w:val="0"/>
          <w:marRight w:val="0"/>
          <w:marTop w:val="0"/>
          <w:marBottom w:val="0"/>
          <w:divBdr>
            <w:top w:val="none" w:sz="0" w:space="0" w:color="auto"/>
            <w:left w:val="none" w:sz="0" w:space="0" w:color="auto"/>
            <w:bottom w:val="none" w:sz="0" w:space="0" w:color="auto"/>
            <w:right w:val="none" w:sz="0" w:space="0" w:color="auto"/>
          </w:divBdr>
          <w:divsChild>
            <w:div w:id="1252540698">
              <w:marLeft w:val="0"/>
              <w:marRight w:val="0"/>
              <w:marTop w:val="0"/>
              <w:marBottom w:val="0"/>
              <w:divBdr>
                <w:top w:val="none" w:sz="0" w:space="0" w:color="auto"/>
                <w:left w:val="none" w:sz="0" w:space="0" w:color="auto"/>
                <w:bottom w:val="none" w:sz="0" w:space="0" w:color="auto"/>
                <w:right w:val="none" w:sz="0" w:space="0" w:color="auto"/>
              </w:divBdr>
              <w:divsChild>
                <w:div w:id="39616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869623">
      <w:bodyDiv w:val="1"/>
      <w:marLeft w:val="0"/>
      <w:marRight w:val="0"/>
      <w:marTop w:val="0"/>
      <w:marBottom w:val="0"/>
      <w:divBdr>
        <w:top w:val="none" w:sz="0" w:space="0" w:color="auto"/>
        <w:left w:val="none" w:sz="0" w:space="0" w:color="auto"/>
        <w:bottom w:val="none" w:sz="0" w:space="0" w:color="auto"/>
        <w:right w:val="none" w:sz="0" w:space="0" w:color="auto"/>
      </w:divBdr>
    </w:div>
    <w:div w:id="803619124">
      <w:bodyDiv w:val="1"/>
      <w:marLeft w:val="0"/>
      <w:marRight w:val="0"/>
      <w:marTop w:val="0"/>
      <w:marBottom w:val="0"/>
      <w:divBdr>
        <w:top w:val="none" w:sz="0" w:space="0" w:color="auto"/>
        <w:left w:val="none" w:sz="0" w:space="0" w:color="auto"/>
        <w:bottom w:val="none" w:sz="0" w:space="0" w:color="auto"/>
        <w:right w:val="none" w:sz="0" w:space="0" w:color="auto"/>
      </w:divBdr>
      <w:divsChild>
        <w:div w:id="979962492">
          <w:marLeft w:val="0"/>
          <w:marRight w:val="0"/>
          <w:marTop w:val="0"/>
          <w:marBottom w:val="0"/>
          <w:divBdr>
            <w:top w:val="none" w:sz="0" w:space="0" w:color="auto"/>
            <w:left w:val="none" w:sz="0" w:space="0" w:color="auto"/>
            <w:bottom w:val="none" w:sz="0" w:space="0" w:color="auto"/>
            <w:right w:val="none" w:sz="0" w:space="0" w:color="auto"/>
          </w:divBdr>
        </w:div>
      </w:divsChild>
    </w:div>
    <w:div w:id="1092626433">
      <w:bodyDiv w:val="1"/>
      <w:marLeft w:val="0"/>
      <w:marRight w:val="0"/>
      <w:marTop w:val="0"/>
      <w:marBottom w:val="0"/>
      <w:divBdr>
        <w:top w:val="none" w:sz="0" w:space="0" w:color="auto"/>
        <w:left w:val="none" w:sz="0" w:space="0" w:color="auto"/>
        <w:bottom w:val="none" w:sz="0" w:space="0" w:color="auto"/>
        <w:right w:val="none" w:sz="0" w:space="0" w:color="auto"/>
      </w:divBdr>
      <w:divsChild>
        <w:div w:id="950740352">
          <w:marLeft w:val="0"/>
          <w:marRight w:val="0"/>
          <w:marTop w:val="0"/>
          <w:marBottom w:val="0"/>
          <w:divBdr>
            <w:top w:val="none" w:sz="0" w:space="0" w:color="auto"/>
            <w:left w:val="none" w:sz="0" w:space="0" w:color="auto"/>
            <w:bottom w:val="none" w:sz="0" w:space="0" w:color="auto"/>
            <w:right w:val="none" w:sz="0" w:space="0" w:color="auto"/>
          </w:divBdr>
        </w:div>
      </w:divsChild>
    </w:div>
    <w:div w:id="1271473256">
      <w:bodyDiv w:val="1"/>
      <w:marLeft w:val="0"/>
      <w:marRight w:val="0"/>
      <w:marTop w:val="0"/>
      <w:marBottom w:val="0"/>
      <w:divBdr>
        <w:top w:val="none" w:sz="0" w:space="0" w:color="auto"/>
        <w:left w:val="none" w:sz="0" w:space="0" w:color="auto"/>
        <w:bottom w:val="none" w:sz="0" w:space="0" w:color="auto"/>
        <w:right w:val="none" w:sz="0" w:space="0" w:color="auto"/>
      </w:divBdr>
      <w:divsChild>
        <w:div w:id="827403256">
          <w:marLeft w:val="0"/>
          <w:marRight w:val="0"/>
          <w:marTop w:val="0"/>
          <w:marBottom w:val="0"/>
          <w:divBdr>
            <w:top w:val="none" w:sz="0" w:space="0" w:color="auto"/>
            <w:left w:val="none" w:sz="0" w:space="0" w:color="auto"/>
            <w:bottom w:val="none" w:sz="0" w:space="0" w:color="auto"/>
            <w:right w:val="none" w:sz="0" w:space="0" w:color="auto"/>
          </w:divBdr>
          <w:divsChild>
            <w:div w:id="892741903">
              <w:marLeft w:val="0"/>
              <w:marRight w:val="0"/>
              <w:marTop w:val="0"/>
              <w:marBottom w:val="0"/>
              <w:divBdr>
                <w:top w:val="none" w:sz="0" w:space="0" w:color="auto"/>
                <w:left w:val="none" w:sz="0" w:space="0" w:color="auto"/>
                <w:bottom w:val="none" w:sz="0" w:space="0" w:color="auto"/>
                <w:right w:val="none" w:sz="0" w:space="0" w:color="auto"/>
              </w:divBdr>
              <w:divsChild>
                <w:div w:id="1590656430">
                  <w:marLeft w:val="0"/>
                  <w:marRight w:val="0"/>
                  <w:marTop w:val="0"/>
                  <w:marBottom w:val="0"/>
                  <w:divBdr>
                    <w:top w:val="none" w:sz="0" w:space="0" w:color="auto"/>
                    <w:left w:val="none" w:sz="0" w:space="0" w:color="auto"/>
                    <w:bottom w:val="none" w:sz="0" w:space="0" w:color="auto"/>
                    <w:right w:val="none" w:sz="0" w:space="0" w:color="auto"/>
                  </w:divBdr>
                  <w:divsChild>
                    <w:div w:id="1810199299">
                      <w:marLeft w:val="0"/>
                      <w:marRight w:val="0"/>
                      <w:marTop w:val="0"/>
                      <w:marBottom w:val="0"/>
                      <w:divBdr>
                        <w:top w:val="none" w:sz="0" w:space="0" w:color="auto"/>
                        <w:left w:val="none" w:sz="0" w:space="0" w:color="auto"/>
                        <w:bottom w:val="none" w:sz="0" w:space="0" w:color="auto"/>
                        <w:right w:val="none" w:sz="0" w:space="0" w:color="auto"/>
                      </w:divBdr>
                      <w:divsChild>
                        <w:div w:id="742877304">
                          <w:marLeft w:val="0"/>
                          <w:marRight w:val="0"/>
                          <w:marTop w:val="0"/>
                          <w:marBottom w:val="0"/>
                          <w:divBdr>
                            <w:top w:val="none" w:sz="0" w:space="0" w:color="auto"/>
                            <w:left w:val="none" w:sz="0" w:space="0" w:color="auto"/>
                            <w:bottom w:val="none" w:sz="0" w:space="0" w:color="auto"/>
                            <w:right w:val="none" w:sz="0" w:space="0" w:color="auto"/>
                          </w:divBdr>
                        </w:div>
                        <w:div w:id="758789149">
                          <w:marLeft w:val="0"/>
                          <w:marRight w:val="0"/>
                          <w:marTop w:val="0"/>
                          <w:marBottom w:val="0"/>
                          <w:divBdr>
                            <w:top w:val="none" w:sz="0" w:space="0" w:color="auto"/>
                            <w:left w:val="none" w:sz="0" w:space="0" w:color="auto"/>
                            <w:bottom w:val="none" w:sz="0" w:space="0" w:color="auto"/>
                            <w:right w:val="none" w:sz="0" w:space="0" w:color="auto"/>
                          </w:divBdr>
                        </w:div>
                        <w:div w:id="802964956">
                          <w:marLeft w:val="0"/>
                          <w:marRight w:val="0"/>
                          <w:marTop w:val="0"/>
                          <w:marBottom w:val="0"/>
                          <w:divBdr>
                            <w:top w:val="none" w:sz="0" w:space="0" w:color="auto"/>
                            <w:left w:val="none" w:sz="0" w:space="0" w:color="auto"/>
                            <w:bottom w:val="none" w:sz="0" w:space="0" w:color="auto"/>
                            <w:right w:val="none" w:sz="0" w:space="0" w:color="auto"/>
                          </w:divBdr>
                        </w:div>
                        <w:div w:id="1567954044">
                          <w:marLeft w:val="0"/>
                          <w:marRight w:val="0"/>
                          <w:marTop w:val="0"/>
                          <w:marBottom w:val="0"/>
                          <w:divBdr>
                            <w:top w:val="none" w:sz="0" w:space="0" w:color="auto"/>
                            <w:left w:val="none" w:sz="0" w:space="0" w:color="auto"/>
                            <w:bottom w:val="none" w:sz="0" w:space="0" w:color="auto"/>
                            <w:right w:val="none" w:sz="0" w:space="0" w:color="auto"/>
                          </w:divBdr>
                        </w:div>
                        <w:div w:id="1627467267">
                          <w:marLeft w:val="0"/>
                          <w:marRight w:val="0"/>
                          <w:marTop w:val="0"/>
                          <w:marBottom w:val="0"/>
                          <w:divBdr>
                            <w:top w:val="none" w:sz="0" w:space="0" w:color="auto"/>
                            <w:left w:val="none" w:sz="0" w:space="0" w:color="auto"/>
                            <w:bottom w:val="none" w:sz="0" w:space="0" w:color="auto"/>
                            <w:right w:val="none" w:sz="0" w:space="0" w:color="auto"/>
                          </w:divBdr>
                        </w:div>
                        <w:div w:id="1631477337">
                          <w:marLeft w:val="0"/>
                          <w:marRight w:val="0"/>
                          <w:marTop w:val="0"/>
                          <w:marBottom w:val="0"/>
                          <w:divBdr>
                            <w:top w:val="none" w:sz="0" w:space="0" w:color="auto"/>
                            <w:left w:val="none" w:sz="0" w:space="0" w:color="auto"/>
                            <w:bottom w:val="none" w:sz="0" w:space="0" w:color="auto"/>
                            <w:right w:val="none" w:sz="0" w:space="0" w:color="auto"/>
                          </w:divBdr>
                        </w:div>
                        <w:div w:id="204042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573000">
      <w:bodyDiv w:val="1"/>
      <w:marLeft w:val="0"/>
      <w:marRight w:val="0"/>
      <w:marTop w:val="0"/>
      <w:marBottom w:val="0"/>
      <w:divBdr>
        <w:top w:val="none" w:sz="0" w:space="0" w:color="auto"/>
        <w:left w:val="none" w:sz="0" w:space="0" w:color="auto"/>
        <w:bottom w:val="none" w:sz="0" w:space="0" w:color="auto"/>
        <w:right w:val="none" w:sz="0" w:space="0" w:color="auto"/>
      </w:divBdr>
      <w:divsChild>
        <w:div w:id="302276907">
          <w:marLeft w:val="0"/>
          <w:marRight w:val="0"/>
          <w:marTop w:val="0"/>
          <w:marBottom w:val="0"/>
          <w:divBdr>
            <w:top w:val="none" w:sz="0" w:space="0" w:color="auto"/>
            <w:left w:val="none" w:sz="0" w:space="0" w:color="auto"/>
            <w:bottom w:val="none" w:sz="0" w:space="0" w:color="auto"/>
            <w:right w:val="none" w:sz="0" w:space="0" w:color="auto"/>
          </w:divBdr>
          <w:divsChild>
            <w:div w:id="1865828247">
              <w:marLeft w:val="0"/>
              <w:marRight w:val="0"/>
              <w:marTop w:val="0"/>
              <w:marBottom w:val="0"/>
              <w:divBdr>
                <w:top w:val="none" w:sz="0" w:space="0" w:color="auto"/>
                <w:left w:val="none" w:sz="0" w:space="0" w:color="auto"/>
                <w:bottom w:val="none" w:sz="0" w:space="0" w:color="auto"/>
                <w:right w:val="none" w:sz="0" w:space="0" w:color="auto"/>
              </w:divBdr>
              <w:divsChild>
                <w:div w:id="24447133">
                  <w:marLeft w:val="0"/>
                  <w:marRight w:val="0"/>
                  <w:marTop w:val="0"/>
                  <w:marBottom w:val="0"/>
                  <w:divBdr>
                    <w:top w:val="none" w:sz="0" w:space="0" w:color="auto"/>
                    <w:left w:val="none" w:sz="0" w:space="0" w:color="auto"/>
                    <w:bottom w:val="none" w:sz="0" w:space="0" w:color="auto"/>
                    <w:right w:val="none" w:sz="0" w:space="0" w:color="auto"/>
                  </w:divBdr>
                  <w:divsChild>
                    <w:div w:id="1053432390">
                      <w:marLeft w:val="0"/>
                      <w:marRight w:val="0"/>
                      <w:marTop w:val="0"/>
                      <w:marBottom w:val="0"/>
                      <w:divBdr>
                        <w:top w:val="none" w:sz="0" w:space="0" w:color="auto"/>
                        <w:left w:val="none" w:sz="0" w:space="0" w:color="auto"/>
                        <w:bottom w:val="none" w:sz="0" w:space="0" w:color="auto"/>
                        <w:right w:val="none" w:sz="0" w:space="0" w:color="auto"/>
                      </w:divBdr>
                      <w:divsChild>
                        <w:div w:id="155196337">
                          <w:marLeft w:val="0"/>
                          <w:marRight w:val="0"/>
                          <w:marTop w:val="0"/>
                          <w:marBottom w:val="0"/>
                          <w:divBdr>
                            <w:top w:val="none" w:sz="0" w:space="0" w:color="auto"/>
                            <w:left w:val="none" w:sz="0" w:space="0" w:color="auto"/>
                            <w:bottom w:val="none" w:sz="0" w:space="0" w:color="auto"/>
                            <w:right w:val="none" w:sz="0" w:space="0" w:color="auto"/>
                          </w:divBdr>
                        </w:div>
                        <w:div w:id="1137065970">
                          <w:marLeft w:val="0"/>
                          <w:marRight w:val="0"/>
                          <w:marTop w:val="0"/>
                          <w:marBottom w:val="0"/>
                          <w:divBdr>
                            <w:top w:val="none" w:sz="0" w:space="0" w:color="auto"/>
                            <w:left w:val="none" w:sz="0" w:space="0" w:color="auto"/>
                            <w:bottom w:val="none" w:sz="0" w:space="0" w:color="auto"/>
                            <w:right w:val="none" w:sz="0" w:space="0" w:color="auto"/>
                          </w:divBdr>
                        </w:div>
                        <w:div w:id="1682317958">
                          <w:marLeft w:val="0"/>
                          <w:marRight w:val="0"/>
                          <w:marTop w:val="0"/>
                          <w:marBottom w:val="0"/>
                          <w:divBdr>
                            <w:top w:val="none" w:sz="0" w:space="0" w:color="auto"/>
                            <w:left w:val="none" w:sz="0" w:space="0" w:color="auto"/>
                            <w:bottom w:val="none" w:sz="0" w:space="0" w:color="auto"/>
                            <w:right w:val="none" w:sz="0" w:space="0" w:color="auto"/>
                          </w:divBdr>
                        </w:div>
                        <w:div w:id="1776093134">
                          <w:marLeft w:val="0"/>
                          <w:marRight w:val="0"/>
                          <w:marTop w:val="0"/>
                          <w:marBottom w:val="0"/>
                          <w:divBdr>
                            <w:top w:val="none" w:sz="0" w:space="0" w:color="auto"/>
                            <w:left w:val="none" w:sz="0" w:space="0" w:color="auto"/>
                            <w:bottom w:val="none" w:sz="0" w:space="0" w:color="auto"/>
                            <w:right w:val="none" w:sz="0" w:space="0" w:color="auto"/>
                          </w:divBdr>
                        </w:div>
                        <w:div w:id="2000383527">
                          <w:marLeft w:val="0"/>
                          <w:marRight w:val="0"/>
                          <w:marTop w:val="0"/>
                          <w:marBottom w:val="0"/>
                          <w:divBdr>
                            <w:top w:val="none" w:sz="0" w:space="0" w:color="auto"/>
                            <w:left w:val="none" w:sz="0" w:space="0" w:color="auto"/>
                            <w:bottom w:val="none" w:sz="0" w:space="0" w:color="auto"/>
                            <w:right w:val="none" w:sz="0" w:space="0" w:color="auto"/>
                          </w:divBdr>
                        </w:div>
                        <w:div w:id="2108229140">
                          <w:marLeft w:val="0"/>
                          <w:marRight w:val="0"/>
                          <w:marTop w:val="0"/>
                          <w:marBottom w:val="0"/>
                          <w:divBdr>
                            <w:top w:val="none" w:sz="0" w:space="0" w:color="auto"/>
                            <w:left w:val="none" w:sz="0" w:space="0" w:color="auto"/>
                            <w:bottom w:val="none" w:sz="0" w:space="0" w:color="auto"/>
                            <w:right w:val="none" w:sz="0" w:space="0" w:color="auto"/>
                          </w:divBdr>
                        </w:div>
                        <w:div w:id="212337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928556">
      <w:bodyDiv w:val="1"/>
      <w:marLeft w:val="0"/>
      <w:marRight w:val="0"/>
      <w:marTop w:val="0"/>
      <w:marBottom w:val="0"/>
      <w:divBdr>
        <w:top w:val="none" w:sz="0" w:space="0" w:color="auto"/>
        <w:left w:val="none" w:sz="0" w:space="0" w:color="auto"/>
        <w:bottom w:val="none" w:sz="0" w:space="0" w:color="auto"/>
        <w:right w:val="none" w:sz="0" w:space="0" w:color="auto"/>
      </w:divBdr>
    </w:div>
    <w:div w:id="1523318918">
      <w:bodyDiv w:val="1"/>
      <w:marLeft w:val="0"/>
      <w:marRight w:val="0"/>
      <w:marTop w:val="0"/>
      <w:marBottom w:val="0"/>
      <w:divBdr>
        <w:top w:val="none" w:sz="0" w:space="0" w:color="auto"/>
        <w:left w:val="none" w:sz="0" w:space="0" w:color="auto"/>
        <w:bottom w:val="none" w:sz="0" w:space="0" w:color="auto"/>
        <w:right w:val="none" w:sz="0" w:space="0" w:color="auto"/>
      </w:divBdr>
      <w:divsChild>
        <w:div w:id="455762880">
          <w:marLeft w:val="0"/>
          <w:marRight w:val="0"/>
          <w:marTop w:val="0"/>
          <w:marBottom w:val="0"/>
          <w:divBdr>
            <w:top w:val="none" w:sz="0" w:space="0" w:color="auto"/>
            <w:left w:val="none" w:sz="0" w:space="0" w:color="auto"/>
            <w:bottom w:val="none" w:sz="0" w:space="0" w:color="auto"/>
            <w:right w:val="none" w:sz="0" w:space="0" w:color="auto"/>
          </w:divBdr>
          <w:divsChild>
            <w:div w:id="325792512">
              <w:marLeft w:val="0"/>
              <w:marRight w:val="0"/>
              <w:marTop w:val="0"/>
              <w:marBottom w:val="0"/>
              <w:divBdr>
                <w:top w:val="none" w:sz="0" w:space="0" w:color="auto"/>
                <w:left w:val="none" w:sz="0" w:space="0" w:color="auto"/>
                <w:bottom w:val="none" w:sz="0" w:space="0" w:color="auto"/>
                <w:right w:val="none" w:sz="0" w:space="0" w:color="auto"/>
              </w:divBdr>
              <w:divsChild>
                <w:div w:id="2009557824">
                  <w:marLeft w:val="0"/>
                  <w:marRight w:val="0"/>
                  <w:marTop w:val="0"/>
                  <w:marBottom w:val="0"/>
                  <w:divBdr>
                    <w:top w:val="none" w:sz="0" w:space="0" w:color="auto"/>
                    <w:left w:val="none" w:sz="0" w:space="0" w:color="auto"/>
                    <w:bottom w:val="none" w:sz="0" w:space="0" w:color="auto"/>
                    <w:right w:val="none" w:sz="0" w:space="0" w:color="auto"/>
                  </w:divBdr>
                  <w:divsChild>
                    <w:div w:id="62678353">
                      <w:marLeft w:val="0"/>
                      <w:marRight w:val="0"/>
                      <w:marTop w:val="0"/>
                      <w:marBottom w:val="0"/>
                      <w:divBdr>
                        <w:top w:val="none" w:sz="0" w:space="0" w:color="auto"/>
                        <w:left w:val="none" w:sz="0" w:space="0" w:color="auto"/>
                        <w:bottom w:val="none" w:sz="0" w:space="0" w:color="auto"/>
                        <w:right w:val="none" w:sz="0" w:space="0" w:color="auto"/>
                      </w:divBdr>
                    </w:div>
                    <w:div w:id="207959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573270">
      <w:bodyDiv w:val="1"/>
      <w:marLeft w:val="0"/>
      <w:marRight w:val="0"/>
      <w:marTop w:val="0"/>
      <w:marBottom w:val="0"/>
      <w:divBdr>
        <w:top w:val="none" w:sz="0" w:space="0" w:color="auto"/>
        <w:left w:val="none" w:sz="0" w:space="0" w:color="auto"/>
        <w:bottom w:val="none" w:sz="0" w:space="0" w:color="auto"/>
        <w:right w:val="none" w:sz="0" w:space="0" w:color="auto"/>
      </w:divBdr>
      <w:divsChild>
        <w:div w:id="2131509698">
          <w:marLeft w:val="0"/>
          <w:marRight w:val="0"/>
          <w:marTop w:val="0"/>
          <w:marBottom w:val="0"/>
          <w:divBdr>
            <w:top w:val="none" w:sz="0" w:space="0" w:color="auto"/>
            <w:left w:val="none" w:sz="0" w:space="0" w:color="auto"/>
            <w:bottom w:val="none" w:sz="0" w:space="0" w:color="auto"/>
            <w:right w:val="none" w:sz="0" w:space="0" w:color="auto"/>
          </w:divBdr>
        </w:div>
      </w:divsChild>
    </w:div>
    <w:div w:id="1877234687">
      <w:bodyDiv w:val="1"/>
      <w:marLeft w:val="0"/>
      <w:marRight w:val="0"/>
      <w:marTop w:val="0"/>
      <w:marBottom w:val="0"/>
      <w:divBdr>
        <w:top w:val="none" w:sz="0" w:space="0" w:color="auto"/>
        <w:left w:val="none" w:sz="0" w:space="0" w:color="auto"/>
        <w:bottom w:val="none" w:sz="0" w:space="0" w:color="auto"/>
        <w:right w:val="none" w:sz="0" w:space="0" w:color="auto"/>
      </w:divBdr>
      <w:divsChild>
        <w:div w:id="351230888">
          <w:marLeft w:val="0"/>
          <w:marRight w:val="0"/>
          <w:marTop w:val="0"/>
          <w:marBottom w:val="0"/>
          <w:divBdr>
            <w:top w:val="none" w:sz="0" w:space="0" w:color="auto"/>
            <w:left w:val="none" w:sz="0" w:space="0" w:color="auto"/>
            <w:bottom w:val="none" w:sz="0" w:space="0" w:color="auto"/>
            <w:right w:val="none" w:sz="0" w:space="0" w:color="auto"/>
          </w:divBdr>
        </w:div>
      </w:divsChild>
    </w:div>
    <w:div w:id="2116904329">
      <w:bodyDiv w:val="1"/>
      <w:marLeft w:val="0"/>
      <w:marRight w:val="0"/>
      <w:marTop w:val="0"/>
      <w:marBottom w:val="0"/>
      <w:divBdr>
        <w:top w:val="none" w:sz="0" w:space="0" w:color="auto"/>
        <w:left w:val="none" w:sz="0" w:space="0" w:color="auto"/>
        <w:bottom w:val="none" w:sz="0" w:space="0" w:color="auto"/>
        <w:right w:val="none" w:sz="0" w:space="0" w:color="auto"/>
      </w:divBdr>
      <w:divsChild>
        <w:div w:id="972100836">
          <w:marLeft w:val="0"/>
          <w:marRight w:val="0"/>
          <w:marTop w:val="0"/>
          <w:marBottom w:val="0"/>
          <w:divBdr>
            <w:top w:val="none" w:sz="0" w:space="0" w:color="auto"/>
            <w:left w:val="none" w:sz="0" w:space="0" w:color="auto"/>
            <w:bottom w:val="none" w:sz="0" w:space="0" w:color="auto"/>
            <w:right w:val="none" w:sz="0" w:space="0" w:color="auto"/>
          </w:divBdr>
          <w:divsChild>
            <w:div w:id="903488719">
              <w:marLeft w:val="0"/>
              <w:marRight w:val="0"/>
              <w:marTop w:val="0"/>
              <w:marBottom w:val="0"/>
              <w:divBdr>
                <w:top w:val="none" w:sz="0" w:space="0" w:color="auto"/>
                <w:left w:val="none" w:sz="0" w:space="0" w:color="auto"/>
                <w:bottom w:val="none" w:sz="0" w:space="0" w:color="auto"/>
                <w:right w:val="none" w:sz="0" w:space="0" w:color="auto"/>
              </w:divBdr>
              <w:divsChild>
                <w:div w:id="1744796859">
                  <w:marLeft w:val="0"/>
                  <w:marRight w:val="0"/>
                  <w:marTop w:val="0"/>
                  <w:marBottom w:val="0"/>
                  <w:divBdr>
                    <w:top w:val="none" w:sz="0" w:space="0" w:color="auto"/>
                    <w:left w:val="none" w:sz="0" w:space="0" w:color="auto"/>
                    <w:bottom w:val="none" w:sz="0" w:space="0" w:color="auto"/>
                    <w:right w:val="none" w:sz="0" w:space="0" w:color="auto"/>
                  </w:divBdr>
                  <w:divsChild>
                    <w:div w:id="789933627">
                      <w:marLeft w:val="0"/>
                      <w:marRight w:val="0"/>
                      <w:marTop w:val="0"/>
                      <w:marBottom w:val="0"/>
                      <w:divBdr>
                        <w:top w:val="none" w:sz="0" w:space="0" w:color="auto"/>
                        <w:left w:val="none" w:sz="0" w:space="0" w:color="auto"/>
                        <w:bottom w:val="none" w:sz="0" w:space="0" w:color="auto"/>
                        <w:right w:val="none" w:sz="0" w:space="0" w:color="auto"/>
                      </w:divBdr>
                      <w:divsChild>
                        <w:div w:id="249049192">
                          <w:marLeft w:val="0"/>
                          <w:marRight w:val="0"/>
                          <w:marTop w:val="0"/>
                          <w:marBottom w:val="0"/>
                          <w:divBdr>
                            <w:top w:val="none" w:sz="0" w:space="0" w:color="auto"/>
                            <w:left w:val="none" w:sz="0" w:space="0" w:color="auto"/>
                            <w:bottom w:val="none" w:sz="0" w:space="0" w:color="auto"/>
                            <w:right w:val="none" w:sz="0" w:space="0" w:color="auto"/>
                          </w:divBdr>
                        </w:div>
                        <w:div w:id="181903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353A6-890E-4669-BBEB-8BE99A044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7008</Words>
  <Characters>3996</Characters>
  <Application>Microsoft Office Word</Application>
  <DocSecurity>0</DocSecurity>
  <Lines>33</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Darijus Januška</dc:creator>
  <cp:lastModifiedBy>Rita Valantiejė</cp:lastModifiedBy>
  <cp:revision>5</cp:revision>
  <cp:lastPrinted>2023-06-07T06:13:00Z</cp:lastPrinted>
  <dcterms:created xsi:type="dcterms:W3CDTF">2023-06-07T06:15:00Z</dcterms:created>
  <dcterms:modified xsi:type="dcterms:W3CDTF">2023-06-07T07:28:00Z</dcterms:modified>
</cp:coreProperties>
</file>