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B756D" w14:textId="10DFB392"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xml:space="preserve">                                                                          </w:t>
      </w:r>
      <w:r w:rsidRPr="002236E7">
        <w:rPr>
          <w:rFonts w:ascii="Times New Roman" w:eastAsia="Times New Roman" w:hAnsi="Times New Roman" w:cs="Times New Roman"/>
          <w:bCs/>
          <w:kern w:val="0"/>
          <w:sz w:val="24"/>
          <w:szCs w:val="24"/>
          <w14:ligatures w14:val="none"/>
        </w:rPr>
        <w:t>PATVIRTINTA</w:t>
      </w:r>
    </w:p>
    <w:p w14:paraId="4F14A379" w14:textId="4837E33B"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Cs/>
          <w:kern w:val="0"/>
          <w:sz w:val="24"/>
          <w:szCs w:val="24"/>
          <w14:ligatures w14:val="none"/>
        </w:rPr>
      </w:pPr>
      <w:r w:rsidRPr="002236E7">
        <w:rPr>
          <w:rFonts w:ascii="Times New Roman" w:eastAsia="Times New Roman" w:hAnsi="Times New Roman" w:cs="Times New Roman"/>
          <w:bCs/>
          <w:kern w:val="0"/>
          <w:sz w:val="24"/>
          <w:szCs w:val="24"/>
          <w14:ligatures w14:val="none"/>
        </w:rPr>
        <w:tab/>
      </w:r>
      <w:r w:rsidRPr="002236E7">
        <w:rPr>
          <w:rFonts w:ascii="Times New Roman" w:eastAsia="Times New Roman" w:hAnsi="Times New Roman" w:cs="Times New Roman"/>
          <w:bCs/>
          <w:kern w:val="0"/>
          <w:sz w:val="24"/>
          <w:szCs w:val="24"/>
          <w14:ligatures w14:val="none"/>
        </w:rPr>
        <w:tab/>
      </w:r>
      <w:r w:rsidRPr="002236E7">
        <w:rPr>
          <w:rFonts w:ascii="Times New Roman" w:eastAsia="Times New Roman" w:hAnsi="Times New Roman" w:cs="Times New Roman"/>
          <w:bCs/>
          <w:kern w:val="0"/>
          <w:sz w:val="24"/>
          <w:szCs w:val="24"/>
          <w14:ligatures w14:val="none"/>
        </w:rPr>
        <w:tab/>
      </w:r>
      <w:r>
        <w:rPr>
          <w:rFonts w:ascii="Times New Roman" w:eastAsia="Times New Roman" w:hAnsi="Times New Roman" w:cs="Times New Roman"/>
          <w:bCs/>
          <w:kern w:val="0"/>
          <w:sz w:val="24"/>
          <w:szCs w:val="24"/>
          <w14:ligatures w14:val="none"/>
        </w:rPr>
        <w:t xml:space="preserve">                                          </w:t>
      </w:r>
      <w:r w:rsidRPr="002236E7">
        <w:rPr>
          <w:rFonts w:ascii="Times New Roman" w:eastAsia="Times New Roman" w:hAnsi="Times New Roman" w:cs="Times New Roman"/>
          <w:bCs/>
          <w:kern w:val="0"/>
          <w:sz w:val="24"/>
          <w:szCs w:val="24"/>
          <w14:ligatures w14:val="none"/>
        </w:rPr>
        <w:t>Kelmės rajono savivaldybės</w:t>
      </w:r>
    </w:p>
    <w:p w14:paraId="65D040BB" w14:textId="0E3A0031"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Cs/>
          <w:kern w:val="0"/>
          <w:sz w:val="24"/>
          <w:szCs w:val="24"/>
          <w14:ligatures w14:val="none"/>
        </w:rPr>
      </w:pPr>
      <w:r w:rsidRPr="002236E7">
        <w:rPr>
          <w:rFonts w:ascii="Times New Roman" w:eastAsia="Times New Roman" w:hAnsi="Times New Roman" w:cs="Times New Roman"/>
          <w:bCs/>
          <w:kern w:val="0"/>
          <w:sz w:val="24"/>
          <w:szCs w:val="24"/>
          <w14:ligatures w14:val="none"/>
        </w:rPr>
        <w:tab/>
      </w:r>
      <w:r w:rsidRPr="002236E7">
        <w:rPr>
          <w:rFonts w:ascii="Times New Roman" w:eastAsia="Times New Roman" w:hAnsi="Times New Roman" w:cs="Times New Roman"/>
          <w:bCs/>
          <w:kern w:val="0"/>
          <w:sz w:val="24"/>
          <w:szCs w:val="24"/>
          <w14:ligatures w14:val="none"/>
        </w:rPr>
        <w:tab/>
      </w:r>
      <w:r w:rsidRPr="002236E7">
        <w:rPr>
          <w:rFonts w:ascii="Times New Roman" w:eastAsia="Times New Roman" w:hAnsi="Times New Roman" w:cs="Times New Roman"/>
          <w:bCs/>
          <w:kern w:val="0"/>
          <w:sz w:val="24"/>
          <w:szCs w:val="24"/>
          <w14:ligatures w14:val="none"/>
        </w:rPr>
        <w:tab/>
      </w:r>
      <w:r>
        <w:rPr>
          <w:rFonts w:ascii="Times New Roman" w:eastAsia="Times New Roman" w:hAnsi="Times New Roman" w:cs="Times New Roman"/>
          <w:bCs/>
          <w:kern w:val="0"/>
          <w:sz w:val="24"/>
          <w:szCs w:val="24"/>
          <w14:ligatures w14:val="none"/>
        </w:rPr>
        <w:t xml:space="preserve">                                          </w:t>
      </w:r>
      <w:r w:rsidRPr="002236E7">
        <w:rPr>
          <w:rFonts w:ascii="Times New Roman" w:eastAsia="Times New Roman" w:hAnsi="Times New Roman" w:cs="Times New Roman"/>
          <w:bCs/>
          <w:kern w:val="0"/>
          <w:sz w:val="24"/>
          <w:szCs w:val="24"/>
          <w14:ligatures w14:val="none"/>
        </w:rPr>
        <w:t>administracijos direktoriaus</w:t>
      </w:r>
    </w:p>
    <w:p w14:paraId="015035BB" w14:textId="38D9266B"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Cs/>
          <w:kern w:val="0"/>
          <w:sz w:val="24"/>
          <w:szCs w:val="24"/>
          <w14:ligatures w14:val="none"/>
        </w:rPr>
      </w:pPr>
      <w:r w:rsidRPr="002236E7">
        <w:rPr>
          <w:rFonts w:ascii="Times New Roman" w:eastAsia="Times New Roman" w:hAnsi="Times New Roman" w:cs="Times New Roman"/>
          <w:bCs/>
          <w:kern w:val="0"/>
          <w:sz w:val="24"/>
          <w:szCs w:val="24"/>
          <w14:ligatures w14:val="none"/>
        </w:rPr>
        <w:tab/>
      </w:r>
      <w:r w:rsidRPr="002236E7">
        <w:rPr>
          <w:rFonts w:ascii="Times New Roman" w:eastAsia="Times New Roman" w:hAnsi="Times New Roman" w:cs="Times New Roman"/>
          <w:bCs/>
          <w:kern w:val="0"/>
          <w:sz w:val="24"/>
          <w:szCs w:val="24"/>
          <w14:ligatures w14:val="none"/>
        </w:rPr>
        <w:tab/>
      </w:r>
      <w:r w:rsidRPr="002236E7">
        <w:rPr>
          <w:rFonts w:ascii="Times New Roman" w:eastAsia="Times New Roman" w:hAnsi="Times New Roman" w:cs="Times New Roman"/>
          <w:bCs/>
          <w:kern w:val="0"/>
          <w:sz w:val="24"/>
          <w:szCs w:val="24"/>
          <w14:ligatures w14:val="none"/>
        </w:rPr>
        <w:tab/>
      </w:r>
      <w:r>
        <w:rPr>
          <w:rFonts w:ascii="Times New Roman" w:eastAsia="Times New Roman" w:hAnsi="Times New Roman" w:cs="Times New Roman"/>
          <w:bCs/>
          <w:kern w:val="0"/>
          <w:sz w:val="24"/>
          <w:szCs w:val="24"/>
          <w14:ligatures w14:val="none"/>
        </w:rPr>
        <w:t xml:space="preserve">                                          </w:t>
      </w:r>
      <w:r w:rsidRPr="002236E7">
        <w:rPr>
          <w:rFonts w:ascii="Times New Roman" w:eastAsia="Times New Roman" w:hAnsi="Times New Roman" w:cs="Times New Roman"/>
          <w:bCs/>
          <w:kern w:val="0"/>
          <w:sz w:val="24"/>
          <w:szCs w:val="24"/>
          <w14:ligatures w14:val="none"/>
        </w:rPr>
        <w:t>202</w:t>
      </w:r>
      <w:r w:rsidR="00D91E9B">
        <w:rPr>
          <w:rFonts w:ascii="Times New Roman" w:eastAsia="Times New Roman" w:hAnsi="Times New Roman" w:cs="Times New Roman"/>
          <w:bCs/>
          <w:kern w:val="0"/>
          <w:sz w:val="24"/>
          <w:szCs w:val="24"/>
          <w14:ligatures w14:val="none"/>
        </w:rPr>
        <w:t>6</w:t>
      </w:r>
      <w:r w:rsidRPr="002236E7">
        <w:rPr>
          <w:rFonts w:ascii="Times New Roman" w:eastAsia="Times New Roman" w:hAnsi="Times New Roman" w:cs="Times New Roman"/>
          <w:bCs/>
          <w:kern w:val="0"/>
          <w:sz w:val="24"/>
          <w:szCs w:val="24"/>
          <w14:ligatures w14:val="none"/>
        </w:rPr>
        <w:t xml:space="preserve"> m. </w:t>
      </w:r>
    </w:p>
    <w:p w14:paraId="7D29FAB5" w14:textId="7DA3A29F"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Cs/>
          <w:kern w:val="0"/>
          <w:sz w:val="24"/>
          <w:szCs w:val="24"/>
          <w14:ligatures w14:val="none"/>
        </w:rPr>
      </w:pPr>
      <w:r w:rsidRPr="002236E7">
        <w:rPr>
          <w:rFonts w:ascii="Times New Roman" w:eastAsia="Times New Roman" w:hAnsi="Times New Roman" w:cs="Times New Roman"/>
          <w:bCs/>
          <w:kern w:val="0"/>
          <w:sz w:val="24"/>
          <w:szCs w:val="24"/>
          <w14:ligatures w14:val="none"/>
        </w:rPr>
        <w:tab/>
      </w:r>
      <w:r w:rsidRPr="002236E7">
        <w:rPr>
          <w:rFonts w:ascii="Times New Roman" w:eastAsia="Times New Roman" w:hAnsi="Times New Roman" w:cs="Times New Roman"/>
          <w:bCs/>
          <w:kern w:val="0"/>
          <w:sz w:val="24"/>
          <w:szCs w:val="24"/>
          <w14:ligatures w14:val="none"/>
        </w:rPr>
        <w:tab/>
      </w:r>
      <w:r w:rsidRPr="002236E7">
        <w:rPr>
          <w:rFonts w:ascii="Times New Roman" w:eastAsia="Times New Roman" w:hAnsi="Times New Roman" w:cs="Times New Roman"/>
          <w:bCs/>
          <w:kern w:val="0"/>
          <w:sz w:val="24"/>
          <w:szCs w:val="24"/>
          <w14:ligatures w14:val="none"/>
        </w:rPr>
        <w:tab/>
      </w:r>
      <w:r>
        <w:rPr>
          <w:rFonts w:ascii="Times New Roman" w:eastAsia="Times New Roman" w:hAnsi="Times New Roman" w:cs="Times New Roman"/>
          <w:bCs/>
          <w:kern w:val="0"/>
          <w:sz w:val="24"/>
          <w:szCs w:val="24"/>
          <w14:ligatures w14:val="none"/>
        </w:rPr>
        <w:t xml:space="preserve">                                          </w:t>
      </w:r>
      <w:r w:rsidRPr="002236E7">
        <w:rPr>
          <w:rFonts w:ascii="Times New Roman" w:eastAsia="Times New Roman" w:hAnsi="Times New Roman" w:cs="Times New Roman"/>
          <w:bCs/>
          <w:kern w:val="0"/>
          <w:sz w:val="24"/>
          <w:szCs w:val="24"/>
          <w14:ligatures w14:val="none"/>
        </w:rPr>
        <w:t xml:space="preserve">įsakymu Nr. </w:t>
      </w:r>
      <w:r w:rsidR="00295E28">
        <w:rPr>
          <w:rFonts w:ascii="Times New Roman" w:eastAsia="Times New Roman" w:hAnsi="Times New Roman" w:cs="Times New Roman"/>
          <w:bCs/>
          <w:kern w:val="0"/>
          <w:sz w:val="24"/>
          <w:szCs w:val="24"/>
          <w14:ligatures w14:val="none"/>
        </w:rPr>
        <w:t>A-</w:t>
      </w:r>
    </w:p>
    <w:p w14:paraId="23AE1CC8" w14:textId="7777777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Times New Roman" w:eastAsia="Times New Roman" w:hAnsi="Times New Roman" w:cs="Times New Roman"/>
          <w:bCs/>
          <w:kern w:val="0"/>
          <w:sz w:val="24"/>
          <w:szCs w:val="24"/>
          <w14:ligatures w14:val="none"/>
        </w:rPr>
      </w:pPr>
    </w:p>
    <w:p w14:paraId="6992F700" w14:textId="19147145" w:rsidR="002236E7" w:rsidRPr="002236E7" w:rsidRDefault="00590410" w:rsidP="002236E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TERITORIJOS</w:t>
      </w:r>
      <w:r w:rsidR="002236E7" w:rsidRPr="002236E7">
        <w:rPr>
          <w:rFonts w:ascii="Times New Roman" w:eastAsia="Times New Roman" w:hAnsi="Times New Roman" w:cs="Times New Roman"/>
          <w:b/>
          <w:kern w:val="0"/>
          <w:sz w:val="24"/>
          <w:szCs w:val="24"/>
          <w14:ligatures w14:val="none"/>
        </w:rPr>
        <w:t>, ESANČI</w:t>
      </w:r>
      <w:r w:rsidR="00A46E9F">
        <w:rPr>
          <w:rFonts w:ascii="Times New Roman" w:eastAsia="Times New Roman" w:hAnsi="Times New Roman" w:cs="Times New Roman"/>
          <w:b/>
          <w:kern w:val="0"/>
          <w:sz w:val="24"/>
          <w:szCs w:val="24"/>
          <w14:ligatures w14:val="none"/>
        </w:rPr>
        <w:t>O</w:t>
      </w:r>
      <w:r>
        <w:rPr>
          <w:rFonts w:ascii="Times New Roman" w:eastAsia="Times New Roman" w:hAnsi="Times New Roman" w:cs="Times New Roman"/>
          <w:b/>
          <w:kern w:val="0"/>
          <w:sz w:val="24"/>
          <w:szCs w:val="24"/>
          <w14:ligatures w14:val="none"/>
        </w:rPr>
        <w:t>S</w:t>
      </w:r>
      <w:r w:rsidR="002236E7" w:rsidRPr="002236E7">
        <w:rPr>
          <w:rFonts w:ascii="Times New Roman" w:eastAsia="Times New Roman" w:hAnsi="Times New Roman" w:cs="Times New Roman"/>
          <w:b/>
          <w:kern w:val="0"/>
          <w:sz w:val="24"/>
          <w:szCs w:val="24"/>
          <w14:ligatures w14:val="none"/>
        </w:rPr>
        <w:t xml:space="preserve"> </w:t>
      </w:r>
      <w:r w:rsidR="00A46E9F">
        <w:rPr>
          <w:rFonts w:ascii="Times New Roman" w:eastAsia="Times New Roman" w:hAnsi="Times New Roman" w:cs="Times New Roman"/>
          <w:b/>
          <w:kern w:val="0"/>
          <w:sz w:val="24"/>
          <w:szCs w:val="24"/>
          <w14:ligatures w14:val="none"/>
        </w:rPr>
        <w:t>VILTIES</w:t>
      </w:r>
      <w:r w:rsidR="002236E7" w:rsidRPr="002236E7">
        <w:rPr>
          <w:rFonts w:ascii="Times New Roman" w:eastAsia="Times New Roman" w:hAnsi="Times New Roman" w:cs="Times New Roman"/>
          <w:b/>
          <w:kern w:val="0"/>
          <w:sz w:val="24"/>
          <w:szCs w:val="24"/>
          <w14:ligatures w14:val="none"/>
        </w:rPr>
        <w:t xml:space="preserve"> G</w:t>
      </w:r>
      <w:r w:rsidR="00A46E9F">
        <w:rPr>
          <w:rFonts w:ascii="Times New Roman" w:eastAsia="Times New Roman" w:hAnsi="Times New Roman" w:cs="Times New Roman"/>
          <w:b/>
          <w:kern w:val="0"/>
          <w:sz w:val="24"/>
          <w:szCs w:val="24"/>
          <w14:ligatures w14:val="none"/>
        </w:rPr>
        <w:t>.</w:t>
      </w:r>
      <w:r w:rsidR="002236E7" w:rsidRPr="002236E7">
        <w:rPr>
          <w:rFonts w:ascii="Times New Roman" w:eastAsia="Times New Roman" w:hAnsi="Times New Roman" w:cs="Times New Roman"/>
          <w:b/>
          <w:kern w:val="0"/>
          <w:sz w:val="24"/>
          <w:szCs w:val="24"/>
          <w14:ligatures w14:val="none"/>
        </w:rPr>
        <w:t xml:space="preserve">, </w:t>
      </w:r>
      <w:r w:rsidR="00A46E9F">
        <w:rPr>
          <w:rFonts w:ascii="Times New Roman" w:eastAsia="Times New Roman" w:hAnsi="Times New Roman" w:cs="Times New Roman"/>
          <w:b/>
          <w:kern w:val="0"/>
          <w:sz w:val="24"/>
          <w:szCs w:val="24"/>
          <w14:ligatures w14:val="none"/>
        </w:rPr>
        <w:t xml:space="preserve">KELMĖS MIESTE, </w:t>
      </w:r>
      <w:r w:rsidR="002236E7" w:rsidRPr="002236E7">
        <w:rPr>
          <w:rFonts w:ascii="Times New Roman" w:eastAsia="Times New Roman" w:hAnsi="Times New Roman" w:cs="Times New Roman"/>
          <w:b/>
          <w:kern w:val="0"/>
          <w:sz w:val="24"/>
          <w:szCs w:val="24"/>
          <w14:ligatures w14:val="none"/>
        </w:rPr>
        <w:t>DETALIOJO PLANO KOREGAVIMO PLANAVIMO DARBŲ PROGRAMA</w:t>
      </w:r>
    </w:p>
    <w:p w14:paraId="461AACBE" w14:textId="7777777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Cs/>
          <w:kern w:val="0"/>
          <w:sz w:val="24"/>
          <w:szCs w:val="24"/>
          <w14:ligatures w14:val="none"/>
        </w:rPr>
      </w:pPr>
    </w:p>
    <w:p w14:paraId="0861C487" w14:textId="7777777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Cs/>
          <w:kern w:val="0"/>
          <w:sz w:val="24"/>
          <w:szCs w:val="24"/>
          <w14:ligatures w14:val="none"/>
        </w:rPr>
      </w:pPr>
    </w:p>
    <w:p w14:paraId="29BD17CE" w14:textId="0B3D4B90" w:rsidR="002236E7" w:rsidRPr="002236E7" w:rsidRDefault="00A3264D" w:rsidP="00A3264D">
      <w:pPr>
        <w:pBdr>
          <w:top w:val="none" w:sz="0" w:space="0" w:color="auto"/>
          <w:left w:val="none" w:sz="0" w:space="0" w:color="auto"/>
          <w:bottom w:val="none" w:sz="0" w:space="0" w:color="auto"/>
          <w:right w:val="none" w:sz="0" w:space="0" w:color="auto"/>
          <w:between w:val="none" w:sz="0" w:space="0" w:color="auto"/>
          <w:bar w:val="none" w:sz="0" w:color="auto"/>
        </w:pBdr>
        <w:ind w:firstLine="709"/>
        <w:jc w:val="both"/>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xml:space="preserve"> </w:t>
      </w:r>
      <w:r w:rsidR="002236E7" w:rsidRPr="002236E7">
        <w:rPr>
          <w:rFonts w:ascii="Times New Roman" w:eastAsia="Times New Roman" w:hAnsi="Times New Roman" w:cs="Times New Roman"/>
          <w:bCs/>
          <w:kern w:val="0"/>
          <w:sz w:val="24"/>
          <w:szCs w:val="24"/>
          <w14:ligatures w14:val="none"/>
        </w:rPr>
        <w:t xml:space="preserve">1. Rengiamas teritorijų planavimo dokumentas, kuriuo koreguojamas </w:t>
      </w:r>
      <w:r w:rsidR="002236E7" w:rsidRPr="002236E7">
        <w:rPr>
          <w:rFonts w:ascii="Times New Roman" w:eastAsia="Times New Roman" w:hAnsi="Times New Roman" w:cs="Times New Roman"/>
          <w:kern w:val="0"/>
          <w:sz w:val="24"/>
          <w:szCs w:val="24"/>
          <w:lang w:eastAsia="lt-LT"/>
          <w14:ligatures w14:val="none"/>
        </w:rPr>
        <w:t>detalusis planas, patvirtintas Kelmės rajono savivaldybės tarybos 200</w:t>
      </w:r>
      <w:r w:rsidR="00AA5023">
        <w:rPr>
          <w:rFonts w:ascii="Times New Roman" w:eastAsia="Times New Roman" w:hAnsi="Times New Roman" w:cs="Times New Roman"/>
          <w:kern w:val="0"/>
          <w:sz w:val="24"/>
          <w:szCs w:val="24"/>
          <w:lang w:eastAsia="lt-LT"/>
          <w14:ligatures w14:val="none"/>
        </w:rPr>
        <w:t>9</w:t>
      </w:r>
      <w:r w:rsidR="002236E7" w:rsidRPr="002236E7">
        <w:rPr>
          <w:rFonts w:ascii="Times New Roman" w:eastAsia="Times New Roman" w:hAnsi="Times New Roman" w:cs="Times New Roman"/>
          <w:kern w:val="0"/>
          <w:sz w:val="24"/>
          <w:szCs w:val="24"/>
          <w:lang w:eastAsia="lt-LT"/>
          <w14:ligatures w14:val="none"/>
        </w:rPr>
        <w:t xml:space="preserve"> m. </w:t>
      </w:r>
      <w:r w:rsidR="00AA5023">
        <w:rPr>
          <w:rFonts w:ascii="Times New Roman" w:eastAsia="Times New Roman" w:hAnsi="Times New Roman" w:cs="Times New Roman"/>
          <w:kern w:val="0"/>
          <w:sz w:val="24"/>
          <w:szCs w:val="24"/>
          <w:lang w:eastAsia="lt-LT"/>
          <w14:ligatures w14:val="none"/>
        </w:rPr>
        <w:t>gegužės</w:t>
      </w:r>
      <w:r w:rsidR="002236E7" w:rsidRPr="002236E7">
        <w:rPr>
          <w:rFonts w:ascii="Times New Roman" w:eastAsia="Times New Roman" w:hAnsi="Times New Roman" w:cs="Times New Roman"/>
          <w:kern w:val="0"/>
          <w:sz w:val="24"/>
          <w:szCs w:val="24"/>
          <w:lang w:eastAsia="lt-LT"/>
          <w14:ligatures w14:val="none"/>
        </w:rPr>
        <w:t xml:space="preserve"> 14 d. sprendimu Nr. </w:t>
      </w:r>
      <w:r w:rsidR="00BB1470">
        <w:rPr>
          <w:rFonts w:ascii="Times New Roman" w:eastAsia="Times New Roman" w:hAnsi="Times New Roman" w:cs="Times New Roman"/>
          <w:kern w:val="0"/>
          <w:sz w:val="24"/>
          <w:szCs w:val="24"/>
          <w:lang w:eastAsia="lt-LT"/>
          <w14:ligatures w14:val="none"/>
        </w:rPr>
        <w:t>T-</w:t>
      </w:r>
      <w:r w:rsidR="00AA5023">
        <w:rPr>
          <w:rFonts w:ascii="Times New Roman" w:eastAsia="Times New Roman" w:hAnsi="Times New Roman" w:cs="Times New Roman"/>
          <w:kern w:val="0"/>
          <w:sz w:val="24"/>
          <w:szCs w:val="24"/>
          <w:lang w:eastAsia="lt-LT"/>
          <w14:ligatures w14:val="none"/>
        </w:rPr>
        <w:t>232</w:t>
      </w:r>
      <w:r w:rsidR="002236E7" w:rsidRPr="002236E7">
        <w:rPr>
          <w:rFonts w:ascii="Times New Roman" w:eastAsia="Times New Roman" w:hAnsi="Times New Roman" w:cs="Times New Roman"/>
          <w:kern w:val="0"/>
          <w:sz w:val="24"/>
          <w:szCs w:val="24"/>
          <w:lang w:eastAsia="lt-LT"/>
          <w14:ligatures w14:val="none"/>
        </w:rPr>
        <w:t xml:space="preserve"> „Dėl </w:t>
      </w:r>
      <w:r w:rsidR="00AA5023">
        <w:rPr>
          <w:rFonts w:ascii="Times New Roman" w:eastAsia="Times New Roman" w:hAnsi="Times New Roman" w:cs="Times New Roman"/>
          <w:bCs/>
          <w:kern w:val="0"/>
          <w:sz w:val="24"/>
          <w:szCs w:val="24"/>
          <w14:ligatures w14:val="none"/>
        </w:rPr>
        <w:t>žemės sklypo, esančio Vilties g. 15,</w:t>
      </w:r>
      <w:r w:rsidR="002236E7" w:rsidRPr="002236E7">
        <w:rPr>
          <w:rFonts w:ascii="Times New Roman" w:eastAsia="Times New Roman" w:hAnsi="Times New Roman" w:cs="Times New Roman"/>
          <w:bCs/>
          <w:kern w:val="0"/>
          <w:sz w:val="24"/>
          <w:szCs w:val="24"/>
          <w14:ligatures w14:val="none"/>
        </w:rPr>
        <w:t xml:space="preserve"> Kelmės miest</w:t>
      </w:r>
      <w:r w:rsidR="00AA5023">
        <w:rPr>
          <w:rFonts w:ascii="Times New Roman" w:eastAsia="Times New Roman" w:hAnsi="Times New Roman" w:cs="Times New Roman"/>
          <w:bCs/>
          <w:kern w:val="0"/>
          <w:sz w:val="24"/>
          <w:szCs w:val="24"/>
          <w14:ligatures w14:val="none"/>
        </w:rPr>
        <w:t>e</w:t>
      </w:r>
      <w:r w:rsidR="002236E7" w:rsidRPr="002236E7">
        <w:rPr>
          <w:rFonts w:ascii="Times New Roman" w:eastAsia="Times New Roman" w:hAnsi="Times New Roman" w:cs="Times New Roman"/>
          <w:bCs/>
          <w:kern w:val="0"/>
          <w:sz w:val="24"/>
          <w:szCs w:val="24"/>
          <w14:ligatures w14:val="none"/>
        </w:rPr>
        <w:t xml:space="preserve"> detali</w:t>
      </w:r>
      <w:r>
        <w:rPr>
          <w:rFonts w:ascii="Times New Roman" w:eastAsia="Times New Roman" w:hAnsi="Times New Roman" w:cs="Times New Roman"/>
          <w:bCs/>
          <w:kern w:val="0"/>
          <w:sz w:val="24"/>
          <w:szCs w:val="24"/>
          <w14:ligatures w14:val="none"/>
        </w:rPr>
        <w:t>o</w:t>
      </w:r>
      <w:r w:rsidR="002236E7" w:rsidRPr="002236E7">
        <w:rPr>
          <w:rFonts w:ascii="Times New Roman" w:eastAsia="Times New Roman" w:hAnsi="Times New Roman" w:cs="Times New Roman"/>
          <w:bCs/>
          <w:kern w:val="0"/>
          <w:sz w:val="24"/>
          <w:szCs w:val="24"/>
          <w14:ligatures w14:val="none"/>
        </w:rPr>
        <w:t>j</w:t>
      </w:r>
      <w:r>
        <w:rPr>
          <w:rFonts w:ascii="Times New Roman" w:eastAsia="Times New Roman" w:hAnsi="Times New Roman" w:cs="Times New Roman"/>
          <w:bCs/>
          <w:kern w:val="0"/>
          <w:sz w:val="24"/>
          <w:szCs w:val="24"/>
          <w14:ligatures w14:val="none"/>
        </w:rPr>
        <w:t>o</w:t>
      </w:r>
      <w:r w:rsidR="002236E7" w:rsidRPr="002236E7">
        <w:rPr>
          <w:rFonts w:ascii="Times New Roman" w:eastAsia="Times New Roman" w:hAnsi="Times New Roman" w:cs="Times New Roman"/>
          <w:bCs/>
          <w:kern w:val="0"/>
          <w:sz w:val="24"/>
          <w:szCs w:val="24"/>
          <w14:ligatures w14:val="none"/>
        </w:rPr>
        <w:t xml:space="preserve"> </w:t>
      </w:r>
      <w:r w:rsidR="002236E7" w:rsidRPr="002236E7">
        <w:rPr>
          <w:rFonts w:ascii="Times New Roman" w:eastAsia="Times New Roman" w:hAnsi="Times New Roman" w:cs="Times New Roman"/>
          <w:kern w:val="0"/>
          <w:sz w:val="24"/>
          <w:szCs w:val="24"/>
          <w:lang w:eastAsia="lt-LT"/>
          <w14:ligatures w14:val="none"/>
        </w:rPr>
        <w:t>plan</w:t>
      </w:r>
      <w:r w:rsidR="00AA5023">
        <w:rPr>
          <w:rFonts w:ascii="Times New Roman" w:eastAsia="Times New Roman" w:hAnsi="Times New Roman" w:cs="Times New Roman"/>
          <w:kern w:val="0"/>
          <w:sz w:val="24"/>
          <w:szCs w:val="24"/>
          <w:lang w:eastAsia="lt-LT"/>
          <w14:ligatures w14:val="none"/>
        </w:rPr>
        <w:t>o</w:t>
      </w:r>
      <w:r w:rsidR="002236E7" w:rsidRPr="002236E7">
        <w:rPr>
          <w:rFonts w:ascii="Times New Roman" w:eastAsia="Times New Roman" w:hAnsi="Times New Roman" w:cs="Times New Roman"/>
          <w:kern w:val="0"/>
          <w:sz w:val="24"/>
          <w:szCs w:val="24"/>
          <w:lang w:eastAsia="lt-LT"/>
          <w14:ligatures w14:val="none"/>
        </w:rPr>
        <w:t xml:space="preserve"> </w:t>
      </w:r>
      <w:r w:rsidR="00AA5023">
        <w:rPr>
          <w:rFonts w:ascii="Times New Roman" w:eastAsia="Times New Roman" w:hAnsi="Times New Roman" w:cs="Times New Roman"/>
          <w:kern w:val="0"/>
          <w:sz w:val="24"/>
          <w:szCs w:val="24"/>
          <w:lang w:eastAsia="lt-LT"/>
          <w14:ligatures w14:val="none"/>
        </w:rPr>
        <w:t>patvirtinimo“</w:t>
      </w:r>
      <w:r w:rsidR="006009B3">
        <w:rPr>
          <w:rFonts w:ascii="Times New Roman" w:eastAsia="Times New Roman" w:hAnsi="Times New Roman" w:cs="Times New Roman"/>
          <w:bCs/>
          <w:kern w:val="0"/>
          <w:sz w:val="24"/>
          <w:szCs w:val="24"/>
          <w14:ligatures w14:val="none"/>
        </w:rPr>
        <w:t xml:space="preserve"> (TPDR </w:t>
      </w:r>
      <w:proofErr w:type="spellStart"/>
      <w:r w:rsidR="006009B3">
        <w:rPr>
          <w:rFonts w:ascii="Times New Roman" w:eastAsia="Times New Roman" w:hAnsi="Times New Roman" w:cs="Times New Roman"/>
          <w:bCs/>
          <w:kern w:val="0"/>
          <w:sz w:val="24"/>
          <w:szCs w:val="24"/>
          <w14:ligatures w14:val="none"/>
        </w:rPr>
        <w:t>reg</w:t>
      </w:r>
      <w:proofErr w:type="spellEnd"/>
      <w:r w:rsidR="006009B3">
        <w:rPr>
          <w:rFonts w:ascii="Times New Roman" w:eastAsia="Times New Roman" w:hAnsi="Times New Roman" w:cs="Times New Roman"/>
          <w:bCs/>
          <w:kern w:val="0"/>
          <w:sz w:val="24"/>
          <w:szCs w:val="24"/>
          <w14:ligatures w14:val="none"/>
        </w:rPr>
        <w:t>. Nr. T00028248).</w:t>
      </w:r>
    </w:p>
    <w:p w14:paraId="10FC9DCC" w14:textId="77777777" w:rsidR="000011CC" w:rsidRDefault="002236E7" w:rsidP="00A3264D">
      <w:pPr>
        <w:pBdr>
          <w:top w:val="none" w:sz="0" w:space="0" w:color="auto"/>
          <w:left w:val="none" w:sz="0" w:space="0" w:color="auto"/>
          <w:bottom w:val="none" w:sz="0" w:space="0" w:color="auto"/>
          <w:right w:val="none" w:sz="0" w:space="0" w:color="auto"/>
          <w:between w:val="none" w:sz="0" w:space="0" w:color="auto"/>
          <w:bar w:val="none" w:sz="0" w:color="auto"/>
        </w:pBdr>
        <w:ind w:firstLine="709"/>
        <w:rPr>
          <w:rFonts w:ascii="Times New Roman" w:eastAsia="Times New Roman" w:hAnsi="Times New Roman" w:cs="Times New Roman"/>
          <w:bCs/>
          <w:kern w:val="0"/>
          <w:sz w:val="24"/>
          <w:szCs w:val="24"/>
          <w14:ligatures w14:val="none"/>
        </w:rPr>
      </w:pPr>
      <w:r w:rsidRPr="002236E7">
        <w:rPr>
          <w:rFonts w:ascii="Times New Roman" w:eastAsia="Times New Roman" w:hAnsi="Times New Roman" w:cs="Times New Roman"/>
          <w:bCs/>
          <w:kern w:val="0"/>
          <w:sz w:val="24"/>
          <w:szCs w:val="24"/>
          <w14:ligatures w14:val="none"/>
        </w:rPr>
        <w:t xml:space="preserve"> 2. Planuojama teritorija</w:t>
      </w:r>
      <w:r w:rsidR="000011CC">
        <w:rPr>
          <w:rFonts w:ascii="Times New Roman" w:eastAsia="Times New Roman" w:hAnsi="Times New Roman" w:cs="Times New Roman"/>
          <w:bCs/>
          <w:kern w:val="0"/>
          <w:sz w:val="24"/>
          <w:szCs w:val="24"/>
          <w14:ligatures w14:val="none"/>
        </w:rPr>
        <w:t>:</w:t>
      </w:r>
    </w:p>
    <w:p w14:paraId="260A01A5" w14:textId="4CB2F4C6" w:rsidR="00322EA7" w:rsidRDefault="000011CC" w:rsidP="00A3264D">
      <w:pPr>
        <w:pBdr>
          <w:top w:val="none" w:sz="0" w:space="0" w:color="auto"/>
          <w:left w:val="none" w:sz="0" w:space="0" w:color="auto"/>
          <w:bottom w:val="none" w:sz="0" w:space="0" w:color="auto"/>
          <w:right w:val="none" w:sz="0" w:space="0" w:color="auto"/>
          <w:between w:val="none" w:sz="0" w:space="0" w:color="auto"/>
          <w:bar w:val="none" w:sz="0" w:color="auto"/>
        </w:pBdr>
        <w:ind w:firstLine="709"/>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xml:space="preserve"> 2.1.</w:t>
      </w:r>
      <w:r w:rsidR="002236E7" w:rsidRPr="002236E7">
        <w:rPr>
          <w:rFonts w:ascii="Times New Roman" w:eastAsia="Times New Roman" w:hAnsi="Times New Roman" w:cs="Times New Roman"/>
          <w:bCs/>
          <w:kern w:val="0"/>
          <w:sz w:val="24"/>
          <w:szCs w:val="24"/>
          <w14:ligatures w14:val="none"/>
        </w:rPr>
        <w:t xml:space="preserve"> </w:t>
      </w:r>
      <w:r w:rsidR="0044698B">
        <w:rPr>
          <w:rFonts w:ascii="Times New Roman" w:eastAsia="Times New Roman" w:hAnsi="Times New Roman" w:cs="Times New Roman"/>
          <w:bCs/>
          <w:kern w:val="0"/>
          <w:sz w:val="24"/>
          <w:szCs w:val="24"/>
          <w14:ligatures w14:val="none"/>
        </w:rPr>
        <w:t xml:space="preserve">kitos paskirties </w:t>
      </w:r>
      <w:r>
        <w:rPr>
          <w:rFonts w:ascii="Times New Roman" w:eastAsia="Times New Roman" w:hAnsi="Times New Roman" w:cs="Times New Roman"/>
          <w:bCs/>
          <w:kern w:val="0"/>
          <w:sz w:val="24"/>
          <w:szCs w:val="24"/>
          <w14:ligatures w14:val="none"/>
        </w:rPr>
        <w:t>susisiekimo ir inžinerinių komunikacijų aptarnavimo objektų teritor</w:t>
      </w:r>
      <w:r w:rsidR="0044698B">
        <w:rPr>
          <w:rFonts w:ascii="Times New Roman" w:eastAsia="Times New Roman" w:hAnsi="Times New Roman" w:cs="Times New Roman"/>
          <w:bCs/>
          <w:kern w:val="0"/>
          <w:sz w:val="24"/>
          <w:szCs w:val="24"/>
          <w14:ligatures w14:val="none"/>
        </w:rPr>
        <w:t>ijos:</w:t>
      </w:r>
      <w:r w:rsidR="002236E7" w:rsidRPr="002236E7">
        <w:rPr>
          <w:rFonts w:ascii="Times New Roman" w:eastAsia="Times New Roman" w:hAnsi="Times New Roman" w:cs="Times New Roman"/>
          <w:bCs/>
          <w:kern w:val="0"/>
          <w:sz w:val="24"/>
          <w:szCs w:val="24"/>
          <w14:ligatures w14:val="none"/>
        </w:rPr>
        <w:t xml:space="preserve"> </w:t>
      </w:r>
    </w:p>
    <w:p w14:paraId="60A51168" w14:textId="31B2078D" w:rsidR="00322EA7" w:rsidRDefault="00322EA7" w:rsidP="00A3264D">
      <w:pPr>
        <w:pBdr>
          <w:top w:val="none" w:sz="0" w:space="0" w:color="auto"/>
          <w:left w:val="none" w:sz="0" w:space="0" w:color="auto"/>
          <w:bottom w:val="none" w:sz="0" w:space="0" w:color="auto"/>
          <w:right w:val="none" w:sz="0" w:space="0" w:color="auto"/>
          <w:between w:val="none" w:sz="0" w:space="0" w:color="auto"/>
          <w:bar w:val="none" w:sz="0" w:color="auto"/>
        </w:pBdr>
        <w:ind w:firstLine="709"/>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xml:space="preserve">  0,5684 ha žemės sklypas </w:t>
      </w:r>
      <w:r w:rsidR="002236E7" w:rsidRPr="002236E7">
        <w:rPr>
          <w:rFonts w:ascii="Times New Roman" w:eastAsia="Times New Roman" w:hAnsi="Times New Roman" w:cs="Times New Roman"/>
          <w:bCs/>
          <w:kern w:val="0"/>
          <w:sz w:val="24"/>
          <w:szCs w:val="24"/>
          <w14:ligatures w14:val="none"/>
        </w:rPr>
        <w:t xml:space="preserve">(kadastro </w:t>
      </w:r>
      <w:bookmarkStart w:id="0" w:name="_Hlk217025812"/>
      <w:r w:rsidR="002236E7" w:rsidRPr="002236E7">
        <w:rPr>
          <w:rFonts w:ascii="Times New Roman" w:eastAsia="Times New Roman" w:hAnsi="Times New Roman" w:cs="Times New Roman"/>
          <w:bCs/>
          <w:kern w:val="0"/>
          <w:sz w:val="24"/>
          <w:szCs w:val="24"/>
          <w14:ligatures w14:val="none"/>
        </w:rPr>
        <w:t>Nr. 5422/00</w:t>
      </w:r>
      <w:r w:rsidR="00AA5023">
        <w:rPr>
          <w:rFonts w:ascii="Times New Roman" w:eastAsia="Times New Roman" w:hAnsi="Times New Roman" w:cs="Times New Roman"/>
          <w:bCs/>
          <w:kern w:val="0"/>
          <w:sz w:val="24"/>
          <w:szCs w:val="24"/>
          <w14:ligatures w14:val="none"/>
        </w:rPr>
        <w:t>11</w:t>
      </w:r>
      <w:r w:rsidR="002236E7" w:rsidRPr="002236E7">
        <w:rPr>
          <w:rFonts w:ascii="Times New Roman" w:eastAsia="Times New Roman" w:hAnsi="Times New Roman" w:cs="Times New Roman"/>
          <w:bCs/>
          <w:kern w:val="0"/>
          <w:sz w:val="24"/>
          <w:szCs w:val="24"/>
          <w14:ligatures w14:val="none"/>
        </w:rPr>
        <w:t>:</w:t>
      </w:r>
      <w:r w:rsidR="00EF3DFB">
        <w:rPr>
          <w:rFonts w:ascii="Times New Roman" w:eastAsia="Times New Roman" w:hAnsi="Times New Roman" w:cs="Times New Roman"/>
          <w:bCs/>
          <w:kern w:val="0"/>
          <w:sz w:val="24"/>
          <w:szCs w:val="24"/>
          <w14:ligatures w14:val="none"/>
        </w:rPr>
        <w:t>468</w:t>
      </w:r>
      <w:r>
        <w:rPr>
          <w:rFonts w:ascii="Times New Roman" w:eastAsia="Times New Roman" w:hAnsi="Times New Roman" w:cs="Times New Roman"/>
          <w:bCs/>
          <w:kern w:val="0"/>
          <w:sz w:val="24"/>
          <w:szCs w:val="24"/>
          <w14:ligatures w14:val="none"/>
        </w:rPr>
        <w:t xml:space="preserve">) Raseinių g. 62A, </w:t>
      </w:r>
      <w:r w:rsidR="00E549FC" w:rsidRPr="002236E7">
        <w:rPr>
          <w:rFonts w:ascii="Times New Roman" w:eastAsia="Times New Roman" w:hAnsi="Times New Roman" w:cs="Times New Roman"/>
          <w:bCs/>
          <w:kern w:val="0"/>
          <w:sz w:val="24"/>
          <w:szCs w:val="24"/>
          <w14:ligatures w14:val="none"/>
        </w:rPr>
        <w:t>Kelmė</w:t>
      </w:r>
      <w:r w:rsidR="00E549FC">
        <w:rPr>
          <w:rFonts w:ascii="Times New Roman" w:eastAsia="Times New Roman" w:hAnsi="Times New Roman" w:cs="Times New Roman"/>
          <w:bCs/>
          <w:kern w:val="0"/>
          <w:sz w:val="24"/>
          <w:szCs w:val="24"/>
          <w14:ligatures w14:val="none"/>
        </w:rPr>
        <w:t>s m.,</w:t>
      </w:r>
      <w:r w:rsidR="00A3264D">
        <w:rPr>
          <w:rFonts w:ascii="Times New Roman" w:eastAsia="Times New Roman" w:hAnsi="Times New Roman" w:cs="Times New Roman"/>
          <w:bCs/>
          <w:kern w:val="0"/>
          <w:sz w:val="24"/>
          <w:szCs w:val="24"/>
          <w14:ligatures w14:val="none"/>
        </w:rPr>
        <w:t xml:space="preserve"> </w:t>
      </w:r>
    </w:p>
    <w:bookmarkEnd w:id="0"/>
    <w:p w14:paraId="7C9FA70B" w14:textId="3FFF90DE" w:rsidR="000011CC" w:rsidRDefault="000011CC" w:rsidP="000011CC">
      <w:pPr>
        <w:pBdr>
          <w:top w:val="none" w:sz="0" w:space="0" w:color="auto"/>
          <w:left w:val="none" w:sz="0" w:space="0" w:color="auto"/>
          <w:bottom w:val="none" w:sz="0" w:space="0" w:color="auto"/>
          <w:right w:val="none" w:sz="0" w:space="0" w:color="auto"/>
          <w:between w:val="none" w:sz="0" w:space="0" w:color="auto"/>
          <w:bar w:val="none" w:sz="0" w:color="auto"/>
        </w:pBdr>
        <w:ind w:firstLine="709"/>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xml:space="preserve">  1,1304 ha žemės sklypas (kad. </w:t>
      </w:r>
      <w:r w:rsidRPr="002236E7">
        <w:rPr>
          <w:rFonts w:ascii="Times New Roman" w:eastAsia="Times New Roman" w:hAnsi="Times New Roman" w:cs="Times New Roman"/>
          <w:bCs/>
          <w:kern w:val="0"/>
          <w:sz w:val="24"/>
          <w:szCs w:val="24"/>
          <w14:ligatures w14:val="none"/>
        </w:rPr>
        <w:t>Nr. 5422/00</w:t>
      </w:r>
      <w:r>
        <w:rPr>
          <w:rFonts w:ascii="Times New Roman" w:eastAsia="Times New Roman" w:hAnsi="Times New Roman" w:cs="Times New Roman"/>
          <w:bCs/>
          <w:kern w:val="0"/>
          <w:sz w:val="24"/>
          <w:szCs w:val="24"/>
          <w14:ligatures w14:val="none"/>
        </w:rPr>
        <w:t>11</w:t>
      </w:r>
      <w:r w:rsidRPr="002236E7">
        <w:rPr>
          <w:rFonts w:ascii="Times New Roman" w:eastAsia="Times New Roman" w:hAnsi="Times New Roman" w:cs="Times New Roman"/>
          <w:bCs/>
          <w:kern w:val="0"/>
          <w:sz w:val="24"/>
          <w:szCs w:val="24"/>
          <w14:ligatures w14:val="none"/>
        </w:rPr>
        <w:t>:</w:t>
      </w:r>
      <w:r>
        <w:rPr>
          <w:rFonts w:ascii="Times New Roman" w:eastAsia="Times New Roman" w:hAnsi="Times New Roman" w:cs="Times New Roman"/>
          <w:bCs/>
          <w:kern w:val="0"/>
          <w:sz w:val="24"/>
          <w:szCs w:val="24"/>
          <w14:ligatures w14:val="none"/>
        </w:rPr>
        <w:t>469)</w:t>
      </w:r>
      <w:r w:rsidRPr="0044698B">
        <w:rPr>
          <w:rFonts w:ascii="Times New Roman" w:eastAsia="Times New Roman" w:hAnsi="Times New Roman" w:cs="Times New Roman"/>
          <w:bCs/>
          <w:kern w:val="0"/>
          <w:sz w:val="24"/>
          <w:szCs w:val="24"/>
          <w14:ligatures w14:val="none"/>
        </w:rPr>
        <w:t xml:space="preserve"> </w:t>
      </w:r>
      <w:r>
        <w:rPr>
          <w:rFonts w:ascii="Times New Roman" w:eastAsia="Times New Roman" w:hAnsi="Times New Roman" w:cs="Times New Roman"/>
          <w:bCs/>
          <w:kern w:val="0"/>
          <w:sz w:val="24"/>
          <w:szCs w:val="24"/>
          <w14:ligatures w14:val="none"/>
        </w:rPr>
        <w:t>Vilties</w:t>
      </w:r>
      <w:r w:rsidRPr="002236E7">
        <w:rPr>
          <w:rFonts w:ascii="Times New Roman" w:eastAsia="Times New Roman" w:hAnsi="Times New Roman" w:cs="Times New Roman"/>
          <w:bCs/>
          <w:kern w:val="0"/>
          <w:sz w:val="24"/>
          <w:szCs w:val="24"/>
          <w14:ligatures w14:val="none"/>
        </w:rPr>
        <w:t xml:space="preserve"> g. </w:t>
      </w:r>
      <w:r>
        <w:rPr>
          <w:rFonts w:ascii="Times New Roman" w:eastAsia="Times New Roman" w:hAnsi="Times New Roman" w:cs="Times New Roman"/>
          <w:bCs/>
          <w:kern w:val="0"/>
          <w:sz w:val="24"/>
          <w:szCs w:val="24"/>
          <w14:ligatures w14:val="none"/>
        </w:rPr>
        <w:t>15</w:t>
      </w:r>
      <w:r w:rsidRPr="002236E7">
        <w:rPr>
          <w:rFonts w:ascii="Times New Roman" w:eastAsia="Times New Roman" w:hAnsi="Times New Roman" w:cs="Times New Roman"/>
          <w:bCs/>
          <w:kern w:val="0"/>
          <w:sz w:val="24"/>
          <w:szCs w:val="24"/>
          <w14:ligatures w14:val="none"/>
        </w:rPr>
        <w:t xml:space="preserve"> </w:t>
      </w:r>
      <w:r>
        <w:rPr>
          <w:rFonts w:ascii="Times New Roman" w:eastAsia="Times New Roman" w:hAnsi="Times New Roman" w:cs="Times New Roman"/>
          <w:bCs/>
          <w:kern w:val="0"/>
          <w:sz w:val="24"/>
          <w:szCs w:val="24"/>
          <w14:ligatures w14:val="none"/>
        </w:rPr>
        <w:t>D</w:t>
      </w:r>
      <w:r w:rsidR="00E549FC">
        <w:rPr>
          <w:rFonts w:ascii="Times New Roman" w:eastAsia="Times New Roman" w:hAnsi="Times New Roman" w:cs="Times New Roman"/>
          <w:bCs/>
          <w:kern w:val="0"/>
          <w:sz w:val="24"/>
          <w:szCs w:val="24"/>
          <w14:ligatures w14:val="none"/>
        </w:rPr>
        <w:t xml:space="preserve">, </w:t>
      </w:r>
      <w:r w:rsidR="00E549FC" w:rsidRPr="002236E7">
        <w:rPr>
          <w:rFonts w:ascii="Times New Roman" w:eastAsia="Times New Roman" w:hAnsi="Times New Roman" w:cs="Times New Roman"/>
          <w:bCs/>
          <w:kern w:val="0"/>
          <w:sz w:val="24"/>
          <w:szCs w:val="24"/>
          <w14:ligatures w14:val="none"/>
        </w:rPr>
        <w:t>Kelmė</w:t>
      </w:r>
      <w:r w:rsidR="00E549FC">
        <w:rPr>
          <w:rFonts w:ascii="Times New Roman" w:eastAsia="Times New Roman" w:hAnsi="Times New Roman" w:cs="Times New Roman"/>
          <w:bCs/>
          <w:kern w:val="0"/>
          <w:sz w:val="24"/>
          <w:szCs w:val="24"/>
          <w14:ligatures w14:val="none"/>
        </w:rPr>
        <w:t>s m.</w:t>
      </w:r>
      <w:r>
        <w:rPr>
          <w:rFonts w:ascii="Times New Roman" w:eastAsia="Times New Roman" w:hAnsi="Times New Roman" w:cs="Times New Roman"/>
          <w:bCs/>
          <w:kern w:val="0"/>
          <w:sz w:val="24"/>
          <w:szCs w:val="24"/>
          <w14:ligatures w14:val="none"/>
        </w:rPr>
        <w:t>;</w:t>
      </w:r>
      <w:r w:rsidRPr="00EF3DFB">
        <w:rPr>
          <w:rFonts w:ascii="Times New Roman" w:eastAsia="Times New Roman" w:hAnsi="Times New Roman" w:cs="Times New Roman"/>
          <w:bCs/>
          <w:kern w:val="0"/>
          <w:sz w:val="24"/>
          <w:szCs w:val="24"/>
          <w14:ligatures w14:val="none"/>
        </w:rPr>
        <w:t xml:space="preserve"> </w:t>
      </w:r>
    </w:p>
    <w:p w14:paraId="259C2565" w14:textId="1F6B2E8D" w:rsidR="000011CC" w:rsidRDefault="00BB1470" w:rsidP="00A3264D">
      <w:pPr>
        <w:pBdr>
          <w:top w:val="none" w:sz="0" w:space="0" w:color="auto"/>
          <w:left w:val="none" w:sz="0" w:space="0" w:color="auto"/>
          <w:bottom w:val="none" w:sz="0" w:space="0" w:color="auto"/>
          <w:right w:val="none" w:sz="0" w:space="0" w:color="auto"/>
          <w:between w:val="none" w:sz="0" w:space="0" w:color="auto"/>
          <w:bar w:val="none" w:sz="0" w:color="auto"/>
        </w:pBdr>
        <w:ind w:firstLine="709"/>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xml:space="preserve"> </w:t>
      </w:r>
      <w:r w:rsidR="00322EA7">
        <w:rPr>
          <w:rFonts w:ascii="Times New Roman" w:eastAsia="Times New Roman" w:hAnsi="Times New Roman" w:cs="Times New Roman"/>
          <w:bCs/>
          <w:kern w:val="0"/>
          <w:sz w:val="24"/>
          <w:szCs w:val="24"/>
          <w14:ligatures w14:val="none"/>
        </w:rPr>
        <w:t xml:space="preserve"> </w:t>
      </w:r>
      <w:r w:rsidR="000011CC">
        <w:rPr>
          <w:rFonts w:ascii="Times New Roman" w:eastAsia="Times New Roman" w:hAnsi="Times New Roman" w:cs="Times New Roman"/>
          <w:bCs/>
          <w:kern w:val="0"/>
          <w:sz w:val="24"/>
          <w:szCs w:val="24"/>
          <w14:ligatures w14:val="none"/>
        </w:rPr>
        <w:t>2.2.</w:t>
      </w:r>
      <w:r w:rsidR="000011CC" w:rsidRPr="002236E7">
        <w:rPr>
          <w:rFonts w:ascii="Times New Roman" w:eastAsia="Times New Roman" w:hAnsi="Times New Roman" w:cs="Times New Roman"/>
          <w:bCs/>
          <w:kern w:val="0"/>
          <w:sz w:val="24"/>
          <w:szCs w:val="24"/>
          <w14:ligatures w14:val="none"/>
        </w:rPr>
        <w:t xml:space="preserve"> </w:t>
      </w:r>
      <w:r w:rsidR="000011CC">
        <w:rPr>
          <w:rFonts w:ascii="Times New Roman" w:eastAsia="Times New Roman" w:hAnsi="Times New Roman" w:cs="Times New Roman"/>
          <w:bCs/>
          <w:kern w:val="0"/>
          <w:sz w:val="24"/>
          <w:szCs w:val="24"/>
          <w14:ligatures w14:val="none"/>
        </w:rPr>
        <w:t>kitos paskirties pramonės ir sandėliavimo objektų teritorijos:</w:t>
      </w:r>
    </w:p>
    <w:p w14:paraId="3C83A1A2" w14:textId="7D07E1B1" w:rsidR="00322EA7" w:rsidRDefault="000011CC" w:rsidP="00A3264D">
      <w:pPr>
        <w:pBdr>
          <w:top w:val="none" w:sz="0" w:space="0" w:color="auto"/>
          <w:left w:val="none" w:sz="0" w:space="0" w:color="auto"/>
          <w:bottom w:val="none" w:sz="0" w:space="0" w:color="auto"/>
          <w:right w:val="none" w:sz="0" w:space="0" w:color="auto"/>
          <w:between w:val="none" w:sz="0" w:space="0" w:color="auto"/>
          <w:bar w:val="none" w:sz="0" w:color="auto"/>
        </w:pBdr>
        <w:ind w:firstLine="709"/>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xml:space="preserve"> </w:t>
      </w:r>
      <w:r w:rsidR="00A3264D">
        <w:rPr>
          <w:rFonts w:ascii="Times New Roman" w:eastAsia="Times New Roman" w:hAnsi="Times New Roman" w:cs="Times New Roman"/>
          <w:bCs/>
          <w:kern w:val="0"/>
          <w:sz w:val="24"/>
          <w:szCs w:val="24"/>
          <w14:ligatures w14:val="none"/>
        </w:rPr>
        <w:t xml:space="preserve"> </w:t>
      </w:r>
      <w:r w:rsidR="0044698B">
        <w:rPr>
          <w:rFonts w:ascii="Times New Roman" w:eastAsia="Times New Roman" w:hAnsi="Times New Roman" w:cs="Times New Roman"/>
          <w:bCs/>
          <w:kern w:val="0"/>
          <w:sz w:val="24"/>
          <w:szCs w:val="24"/>
          <w14:ligatures w14:val="none"/>
        </w:rPr>
        <w:t xml:space="preserve">4,3672 ha žemės sklypas </w:t>
      </w:r>
      <w:r w:rsidR="00A46DD5">
        <w:rPr>
          <w:rFonts w:ascii="Times New Roman" w:eastAsia="Times New Roman" w:hAnsi="Times New Roman" w:cs="Times New Roman"/>
          <w:bCs/>
          <w:kern w:val="0"/>
          <w:sz w:val="24"/>
          <w:szCs w:val="24"/>
          <w14:ligatures w14:val="none"/>
        </w:rPr>
        <w:t xml:space="preserve">(kad. </w:t>
      </w:r>
      <w:r w:rsidR="00A46DD5" w:rsidRPr="002236E7">
        <w:rPr>
          <w:rFonts w:ascii="Times New Roman" w:eastAsia="Times New Roman" w:hAnsi="Times New Roman" w:cs="Times New Roman"/>
          <w:bCs/>
          <w:kern w:val="0"/>
          <w:sz w:val="24"/>
          <w:szCs w:val="24"/>
          <w14:ligatures w14:val="none"/>
        </w:rPr>
        <w:t>Nr. 5422/00</w:t>
      </w:r>
      <w:r w:rsidR="00A46DD5">
        <w:rPr>
          <w:rFonts w:ascii="Times New Roman" w:eastAsia="Times New Roman" w:hAnsi="Times New Roman" w:cs="Times New Roman"/>
          <w:bCs/>
          <w:kern w:val="0"/>
          <w:sz w:val="24"/>
          <w:szCs w:val="24"/>
          <w14:ligatures w14:val="none"/>
        </w:rPr>
        <w:t>11</w:t>
      </w:r>
      <w:r w:rsidR="00A46DD5" w:rsidRPr="002236E7">
        <w:rPr>
          <w:rFonts w:ascii="Times New Roman" w:eastAsia="Times New Roman" w:hAnsi="Times New Roman" w:cs="Times New Roman"/>
          <w:bCs/>
          <w:kern w:val="0"/>
          <w:sz w:val="24"/>
          <w:szCs w:val="24"/>
          <w14:ligatures w14:val="none"/>
        </w:rPr>
        <w:t>:</w:t>
      </w:r>
      <w:r w:rsidR="00A46DD5">
        <w:rPr>
          <w:rFonts w:ascii="Times New Roman" w:eastAsia="Times New Roman" w:hAnsi="Times New Roman" w:cs="Times New Roman"/>
          <w:bCs/>
          <w:kern w:val="0"/>
          <w:sz w:val="24"/>
          <w:szCs w:val="24"/>
          <w14:ligatures w14:val="none"/>
        </w:rPr>
        <w:t>467)</w:t>
      </w:r>
      <w:r w:rsidR="0044698B" w:rsidRPr="0044698B">
        <w:rPr>
          <w:rFonts w:ascii="Times New Roman" w:eastAsia="Times New Roman" w:hAnsi="Times New Roman" w:cs="Times New Roman"/>
          <w:bCs/>
          <w:kern w:val="0"/>
          <w:sz w:val="24"/>
          <w:szCs w:val="24"/>
          <w14:ligatures w14:val="none"/>
        </w:rPr>
        <w:t xml:space="preserve"> </w:t>
      </w:r>
      <w:r w:rsidR="0044698B">
        <w:rPr>
          <w:rFonts w:ascii="Times New Roman" w:eastAsia="Times New Roman" w:hAnsi="Times New Roman" w:cs="Times New Roman"/>
          <w:bCs/>
          <w:kern w:val="0"/>
          <w:sz w:val="24"/>
          <w:szCs w:val="24"/>
          <w14:ligatures w14:val="none"/>
        </w:rPr>
        <w:t>Vilties</w:t>
      </w:r>
      <w:r w:rsidR="0044698B" w:rsidRPr="002236E7">
        <w:rPr>
          <w:rFonts w:ascii="Times New Roman" w:eastAsia="Times New Roman" w:hAnsi="Times New Roman" w:cs="Times New Roman"/>
          <w:bCs/>
          <w:kern w:val="0"/>
          <w:sz w:val="24"/>
          <w:szCs w:val="24"/>
          <w14:ligatures w14:val="none"/>
        </w:rPr>
        <w:t xml:space="preserve"> g. </w:t>
      </w:r>
      <w:r w:rsidR="0044698B">
        <w:rPr>
          <w:rFonts w:ascii="Times New Roman" w:eastAsia="Times New Roman" w:hAnsi="Times New Roman" w:cs="Times New Roman"/>
          <w:bCs/>
          <w:kern w:val="0"/>
          <w:sz w:val="24"/>
          <w:szCs w:val="24"/>
          <w14:ligatures w14:val="none"/>
        </w:rPr>
        <w:t>15</w:t>
      </w:r>
      <w:r w:rsidR="00A46DD5">
        <w:rPr>
          <w:rFonts w:ascii="Times New Roman" w:eastAsia="Times New Roman" w:hAnsi="Times New Roman" w:cs="Times New Roman"/>
          <w:bCs/>
          <w:kern w:val="0"/>
          <w:sz w:val="24"/>
          <w:szCs w:val="24"/>
          <w14:ligatures w14:val="none"/>
        </w:rPr>
        <w:t>,</w:t>
      </w:r>
      <w:r w:rsidR="00E549FC">
        <w:rPr>
          <w:rFonts w:ascii="Times New Roman" w:eastAsia="Times New Roman" w:hAnsi="Times New Roman" w:cs="Times New Roman"/>
          <w:bCs/>
          <w:kern w:val="0"/>
          <w:sz w:val="24"/>
          <w:szCs w:val="24"/>
          <w14:ligatures w14:val="none"/>
        </w:rPr>
        <w:t xml:space="preserve"> </w:t>
      </w:r>
      <w:r w:rsidR="00E549FC" w:rsidRPr="002236E7">
        <w:rPr>
          <w:rFonts w:ascii="Times New Roman" w:eastAsia="Times New Roman" w:hAnsi="Times New Roman" w:cs="Times New Roman"/>
          <w:bCs/>
          <w:kern w:val="0"/>
          <w:sz w:val="24"/>
          <w:szCs w:val="24"/>
          <w14:ligatures w14:val="none"/>
        </w:rPr>
        <w:t>Kelmė</w:t>
      </w:r>
      <w:r w:rsidR="00E549FC">
        <w:rPr>
          <w:rFonts w:ascii="Times New Roman" w:eastAsia="Times New Roman" w:hAnsi="Times New Roman" w:cs="Times New Roman"/>
          <w:bCs/>
          <w:kern w:val="0"/>
          <w:sz w:val="24"/>
          <w:szCs w:val="24"/>
          <w14:ligatures w14:val="none"/>
        </w:rPr>
        <w:t xml:space="preserve">s m., </w:t>
      </w:r>
      <w:r w:rsidR="00A46DD5">
        <w:rPr>
          <w:rFonts w:ascii="Times New Roman" w:eastAsia="Times New Roman" w:hAnsi="Times New Roman" w:cs="Times New Roman"/>
          <w:bCs/>
          <w:kern w:val="0"/>
          <w:sz w:val="24"/>
          <w:szCs w:val="24"/>
          <w14:ligatures w14:val="none"/>
        </w:rPr>
        <w:t xml:space="preserve">  </w:t>
      </w:r>
    </w:p>
    <w:p w14:paraId="0EA0C711" w14:textId="6DE5ACB7" w:rsidR="00322EA7" w:rsidRDefault="00322EA7" w:rsidP="00A3264D">
      <w:pPr>
        <w:pBdr>
          <w:top w:val="none" w:sz="0" w:space="0" w:color="auto"/>
          <w:left w:val="none" w:sz="0" w:space="0" w:color="auto"/>
          <w:bottom w:val="none" w:sz="0" w:space="0" w:color="auto"/>
          <w:right w:val="none" w:sz="0" w:space="0" w:color="auto"/>
          <w:between w:val="none" w:sz="0" w:space="0" w:color="auto"/>
          <w:bar w:val="none" w:sz="0" w:color="auto"/>
        </w:pBdr>
        <w:ind w:firstLine="709"/>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xml:space="preserve">  1,5240 ha žemės sklypas </w:t>
      </w:r>
      <w:r w:rsidR="00A3264D">
        <w:rPr>
          <w:rFonts w:ascii="Times New Roman" w:eastAsia="Times New Roman" w:hAnsi="Times New Roman" w:cs="Times New Roman"/>
          <w:bCs/>
          <w:kern w:val="0"/>
          <w:sz w:val="24"/>
          <w:szCs w:val="24"/>
          <w14:ligatures w14:val="none"/>
        </w:rPr>
        <w:t>(kad</w:t>
      </w:r>
      <w:r w:rsidR="003D4C3F">
        <w:rPr>
          <w:rFonts w:ascii="Times New Roman" w:eastAsia="Times New Roman" w:hAnsi="Times New Roman" w:cs="Times New Roman"/>
          <w:bCs/>
          <w:kern w:val="0"/>
          <w:sz w:val="24"/>
          <w:szCs w:val="24"/>
          <w14:ligatures w14:val="none"/>
        </w:rPr>
        <w:t>.</w:t>
      </w:r>
      <w:r w:rsidR="00A3264D">
        <w:rPr>
          <w:rFonts w:ascii="Times New Roman" w:eastAsia="Times New Roman" w:hAnsi="Times New Roman" w:cs="Times New Roman"/>
          <w:bCs/>
          <w:kern w:val="0"/>
          <w:sz w:val="24"/>
          <w:szCs w:val="24"/>
          <w14:ligatures w14:val="none"/>
        </w:rPr>
        <w:t xml:space="preserve"> </w:t>
      </w:r>
      <w:r w:rsidR="00EF3DFB" w:rsidRPr="002236E7">
        <w:rPr>
          <w:rFonts w:ascii="Times New Roman" w:eastAsia="Times New Roman" w:hAnsi="Times New Roman" w:cs="Times New Roman"/>
          <w:bCs/>
          <w:kern w:val="0"/>
          <w:sz w:val="24"/>
          <w:szCs w:val="24"/>
          <w14:ligatures w14:val="none"/>
        </w:rPr>
        <w:t>Nr. 5422/00</w:t>
      </w:r>
      <w:r w:rsidR="00EF3DFB">
        <w:rPr>
          <w:rFonts w:ascii="Times New Roman" w:eastAsia="Times New Roman" w:hAnsi="Times New Roman" w:cs="Times New Roman"/>
          <w:bCs/>
          <w:kern w:val="0"/>
          <w:sz w:val="24"/>
          <w:szCs w:val="24"/>
          <w14:ligatures w14:val="none"/>
        </w:rPr>
        <w:t>11</w:t>
      </w:r>
      <w:r w:rsidR="00EF3DFB" w:rsidRPr="002236E7">
        <w:rPr>
          <w:rFonts w:ascii="Times New Roman" w:eastAsia="Times New Roman" w:hAnsi="Times New Roman" w:cs="Times New Roman"/>
          <w:bCs/>
          <w:kern w:val="0"/>
          <w:sz w:val="24"/>
          <w:szCs w:val="24"/>
          <w14:ligatures w14:val="none"/>
        </w:rPr>
        <w:t>:</w:t>
      </w:r>
      <w:r w:rsidR="00EF3DFB">
        <w:rPr>
          <w:rFonts w:ascii="Times New Roman" w:eastAsia="Times New Roman" w:hAnsi="Times New Roman" w:cs="Times New Roman"/>
          <w:bCs/>
          <w:kern w:val="0"/>
          <w:sz w:val="24"/>
          <w:szCs w:val="24"/>
          <w14:ligatures w14:val="none"/>
        </w:rPr>
        <w:t>465</w:t>
      </w:r>
      <w:r w:rsidR="003D4C3F">
        <w:rPr>
          <w:rFonts w:ascii="Times New Roman" w:eastAsia="Times New Roman" w:hAnsi="Times New Roman" w:cs="Times New Roman"/>
          <w:bCs/>
          <w:kern w:val="0"/>
          <w:sz w:val="24"/>
          <w:szCs w:val="24"/>
          <w14:ligatures w14:val="none"/>
        </w:rPr>
        <w:t>)</w:t>
      </w:r>
      <w:r w:rsidRPr="00322EA7">
        <w:rPr>
          <w:rFonts w:ascii="Times New Roman" w:eastAsia="Times New Roman" w:hAnsi="Times New Roman" w:cs="Times New Roman"/>
          <w:bCs/>
          <w:kern w:val="0"/>
          <w:sz w:val="24"/>
          <w:szCs w:val="24"/>
          <w14:ligatures w14:val="none"/>
        </w:rPr>
        <w:t xml:space="preserve"> </w:t>
      </w:r>
      <w:r>
        <w:rPr>
          <w:rFonts w:ascii="Times New Roman" w:eastAsia="Times New Roman" w:hAnsi="Times New Roman" w:cs="Times New Roman"/>
          <w:bCs/>
          <w:kern w:val="0"/>
          <w:sz w:val="24"/>
          <w:szCs w:val="24"/>
          <w14:ligatures w14:val="none"/>
        </w:rPr>
        <w:t>Vilties</w:t>
      </w:r>
      <w:r w:rsidRPr="002236E7">
        <w:rPr>
          <w:rFonts w:ascii="Times New Roman" w:eastAsia="Times New Roman" w:hAnsi="Times New Roman" w:cs="Times New Roman"/>
          <w:bCs/>
          <w:kern w:val="0"/>
          <w:sz w:val="24"/>
          <w:szCs w:val="24"/>
          <w14:ligatures w14:val="none"/>
        </w:rPr>
        <w:t xml:space="preserve"> g. </w:t>
      </w:r>
      <w:r>
        <w:rPr>
          <w:rFonts w:ascii="Times New Roman" w:eastAsia="Times New Roman" w:hAnsi="Times New Roman" w:cs="Times New Roman"/>
          <w:bCs/>
          <w:kern w:val="0"/>
          <w:sz w:val="24"/>
          <w:szCs w:val="24"/>
          <w14:ligatures w14:val="none"/>
        </w:rPr>
        <w:t>15</w:t>
      </w:r>
      <w:r w:rsidRPr="002236E7">
        <w:rPr>
          <w:rFonts w:ascii="Times New Roman" w:eastAsia="Times New Roman" w:hAnsi="Times New Roman" w:cs="Times New Roman"/>
          <w:bCs/>
          <w:kern w:val="0"/>
          <w:sz w:val="24"/>
          <w:szCs w:val="24"/>
          <w14:ligatures w14:val="none"/>
        </w:rPr>
        <w:t xml:space="preserve"> </w:t>
      </w:r>
      <w:r>
        <w:rPr>
          <w:rFonts w:ascii="Times New Roman" w:eastAsia="Times New Roman" w:hAnsi="Times New Roman" w:cs="Times New Roman"/>
          <w:bCs/>
          <w:kern w:val="0"/>
          <w:sz w:val="24"/>
          <w:szCs w:val="24"/>
          <w14:ligatures w14:val="none"/>
        </w:rPr>
        <w:t>B</w:t>
      </w:r>
      <w:r w:rsidR="00EF3DFB">
        <w:rPr>
          <w:rFonts w:ascii="Times New Roman" w:eastAsia="Times New Roman" w:hAnsi="Times New Roman" w:cs="Times New Roman"/>
          <w:bCs/>
          <w:kern w:val="0"/>
          <w:sz w:val="24"/>
          <w:szCs w:val="24"/>
          <w14:ligatures w14:val="none"/>
        </w:rPr>
        <w:t>,</w:t>
      </w:r>
      <w:r w:rsidR="00E549FC">
        <w:rPr>
          <w:rFonts w:ascii="Times New Roman" w:eastAsia="Times New Roman" w:hAnsi="Times New Roman" w:cs="Times New Roman"/>
          <w:bCs/>
          <w:kern w:val="0"/>
          <w:sz w:val="24"/>
          <w:szCs w:val="24"/>
          <w14:ligatures w14:val="none"/>
        </w:rPr>
        <w:t xml:space="preserve"> </w:t>
      </w:r>
      <w:r w:rsidR="00E549FC" w:rsidRPr="002236E7">
        <w:rPr>
          <w:rFonts w:ascii="Times New Roman" w:eastAsia="Times New Roman" w:hAnsi="Times New Roman" w:cs="Times New Roman"/>
          <w:bCs/>
          <w:kern w:val="0"/>
          <w:sz w:val="24"/>
          <w:szCs w:val="24"/>
          <w14:ligatures w14:val="none"/>
        </w:rPr>
        <w:t>Kelmė</w:t>
      </w:r>
      <w:r w:rsidR="00E549FC">
        <w:rPr>
          <w:rFonts w:ascii="Times New Roman" w:eastAsia="Times New Roman" w:hAnsi="Times New Roman" w:cs="Times New Roman"/>
          <w:bCs/>
          <w:kern w:val="0"/>
          <w:sz w:val="24"/>
          <w:szCs w:val="24"/>
          <w14:ligatures w14:val="none"/>
        </w:rPr>
        <w:t>s m.</w:t>
      </w:r>
      <w:r w:rsidR="00EF3DFB" w:rsidRPr="00EF3DFB">
        <w:rPr>
          <w:rFonts w:ascii="Times New Roman" w:eastAsia="Times New Roman" w:hAnsi="Times New Roman" w:cs="Times New Roman"/>
          <w:bCs/>
          <w:kern w:val="0"/>
          <w:sz w:val="24"/>
          <w:szCs w:val="24"/>
          <w14:ligatures w14:val="none"/>
        </w:rPr>
        <w:t xml:space="preserve"> </w:t>
      </w:r>
    </w:p>
    <w:p w14:paraId="5719D7C1" w14:textId="77777777" w:rsidR="00E4274D" w:rsidRPr="002236E7" w:rsidRDefault="00E4274D" w:rsidP="00A3264D">
      <w:pPr>
        <w:pBdr>
          <w:top w:val="none" w:sz="0" w:space="0" w:color="auto"/>
          <w:left w:val="none" w:sz="0" w:space="0" w:color="auto"/>
          <w:bottom w:val="none" w:sz="0" w:space="0" w:color="auto"/>
          <w:right w:val="none" w:sz="0" w:space="0" w:color="auto"/>
          <w:between w:val="none" w:sz="0" w:space="0" w:color="auto"/>
          <w:bar w:val="none" w:sz="0" w:color="auto"/>
        </w:pBdr>
        <w:ind w:firstLine="709"/>
        <w:rPr>
          <w:rFonts w:ascii="Times New Roman" w:eastAsia="Times New Roman" w:hAnsi="Times New Roman" w:cs="Times New Roman"/>
          <w:bCs/>
          <w:kern w:val="0"/>
          <w:sz w:val="24"/>
          <w:szCs w:val="24"/>
          <w14:ligatures w14:val="none"/>
        </w:rPr>
      </w:pPr>
    </w:p>
    <w:p w14:paraId="7EB6B1EE" w14:textId="160913FA" w:rsidR="002236E7" w:rsidRDefault="002236E7" w:rsidP="00A3264D">
      <w:pPr>
        <w:pBdr>
          <w:top w:val="none" w:sz="0" w:space="0" w:color="auto"/>
          <w:left w:val="none" w:sz="0" w:space="0" w:color="auto"/>
          <w:bottom w:val="none" w:sz="0" w:space="0" w:color="auto"/>
          <w:right w:val="none" w:sz="0" w:space="0" w:color="auto"/>
          <w:between w:val="none" w:sz="0" w:space="0" w:color="auto"/>
          <w:bar w:val="none" w:sz="0" w:color="auto"/>
        </w:pBdr>
        <w:ind w:firstLine="709"/>
        <w:rPr>
          <w:rFonts w:ascii="Times New Roman" w:eastAsia="Times New Roman" w:hAnsi="Times New Roman" w:cs="Times New Roman"/>
          <w:bCs/>
          <w:kern w:val="0"/>
          <w:sz w:val="24"/>
          <w:szCs w:val="24"/>
          <w14:ligatures w14:val="none"/>
        </w:rPr>
      </w:pPr>
      <w:r w:rsidRPr="002236E7">
        <w:rPr>
          <w:rFonts w:ascii="Times New Roman" w:eastAsia="Times New Roman" w:hAnsi="Times New Roman" w:cs="Times New Roman"/>
          <w:bCs/>
          <w:kern w:val="0"/>
          <w:sz w:val="24"/>
          <w:szCs w:val="24"/>
          <w14:ligatures w14:val="none"/>
        </w:rPr>
        <w:t xml:space="preserve"> 3. Nagrinėjamos teritorijos plotas, kvartalo ribos – apie </w:t>
      </w:r>
      <w:r w:rsidR="00091AC0">
        <w:rPr>
          <w:rFonts w:ascii="Times New Roman" w:eastAsia="Times New Roman" w:hAnsi="Times New Roman" w:cs="Times New Roman"/>
          <w:bCs/>
          <w:kern w:val="0"/>
          <w:sz w:val="24"/>
          <w:szCs w:val="24"/>
          <w14:ligatures w14:val="none"/>
        </w:rPr>
        <w:t>300</w:t>
      </w:r>
      <w:r w:rsidR="008A3140">
        <w:rPr>
          <w:rFonts w:ascii="Times New Roman" w:eastAsia="Times New Roman" w:hAnsi="Times New Roman" w:cs="Times New Roman"/>
          <w:bCs/>
          <w:kern w:val="0"/>
          <w:sz w:val="24"/>
          <w:szCs w:val="24"/>
          <w14:ligatures w14:val="none"/>
        </w:rPr>
        <w:t>000</w:t>
      </w:r>
      <w:r w:rsidRPr="002236E7">
        <w:rPr>
          <w:rFonts w:ascii="Times New Roman" w:eastAsia="Times New Roman" w:hAnsi="Times New Roman" w:cs="Times New Roman"/>
          <w:bCs/>
          <w:kern w:val="0"/>
          <w:sz w:val="24"/>
          <w:szCs w:val="24"/>
          <w14:ligatures w14:val="none"/>
        </w:rPr>
        <w:t>,00 kv. m</w:t>
      </w:r>
      <w:r w:rsidR="00A3264D">
        <w:rPr>
          <w:rFonts w:ascii="Times New Roman" w:eastAsia="Times New Roman" w:hAnsi="Times New Roman" w:cs="Times New Roman"/>
          <w:bCs/>
          <w:kern w:val="0"/>
          <w:sz w:val="24"/>
          <w:szCs w:val="24"/>
          <w14:ligatures w14:val="none"/>
        </w:rPr>
        <w:t xml:space="preserve"> (</w:t>
      </w:r>
      <w:r w:rsidR="00091AC0">
        <w:rPr>
          <w:rFonts w:ascii="Times New Roman" w:eastAsia="Times New Roman" w:hAnsi="Times New Roman" w:cs="Times New Roman"/>
          <w:bCs/>
          <w:kern w:val="0"/>
          <w:sz w:val="24"/>
          <w:szCs w:val="24"/>
          <w14:ligatures w14:val="none"/>
        </w:rPr>
        <w:t>30</w:t>
      </w:r>
      <w:r w:rsidR="00A3264D">
        <w:rPr>
          <w:rFonts w:ascii="Times New Roman" w:eastAsia="Times New Roman" w:hAnsi="Times New Roman" w:cs="Times New Roman"/>
          <w:bCs/>
          <w:kern w:val="0"/>
          <w:sz w:val="24"/>
          <w:szCs w:val="24"/>
          <w14:ligatures w14:val="none"/>
        </w:rPr>
        <w:t xml:space="preserve"> ha).</w:t>
      </w:r>
    </w:p>
    <w:p w14:paraId="63C60BA1" w14:textId="77777777" w:rsidR="003D4C3F" w:rsidRDefault="003D4C3F" w:rsidP="00A3264D">
      <w:pPr>
        <w:pBdr>
          <w:top w:val="none" w:sz="0" w:space="0" w:color="auto"/>
          <w:left w:val="none" w:sz="0" w:space="0" w:color="auto"/>
          <w:bottom w:val="none" w:sz="0" w:space="0" w:color="auto"/>
          <w:right w:val="none" w:sz="0" w:space="0" w:color="auto"/>
          <w:between w:val="none" w:sz="0" w:space="0" w:color="auto"/>
          <w:bar w:val="none" w:sz="0" w:color="auto"/>
        </w:pBdr>
        <w:ind w:firstLine="709"/>
        <w:rPr>
          <w:rFonts w:ascii="Times New Roman" w:eastAsia="Times New Roman" w:hAnsi="Times New Roman" w:cs="Times New Roman"/>
          <w:bCs/>
          <w:kern w:val="0"/>
          <w:sz w:val="24"/>
          <w:szCs w:val="24"/>
          <w14:ligatures w14:val="none"/>
        </w:rPr>
      </w:pPr>
    </w:p>
    <w:p w14:paraId="009D4D6B" w14:textId="394853CC" w:rsidR="003D4C3F" w:rsidRPr="002236E7" w:rsidRDefault="003D4C3F" w:rsidP="00A3264D">
      <w:pPr>
        <w:pBdr>
          <w:top w:val="none" w:sz="0" w:space="0" w:color="auto"/>
          <w:left w:val="none" w:sz="0" w:space="0" w:color="auto"/>
          <w:bottom w:val="none" w:sz="0" w:space="0" w:color="auto"/>
          <w:right w:val="none" w:sz="0" w:space="0" w:color="auto"/>
          <w:between w:val="none" w:sz="0" w:space="0" w:color="auto"/>
          <w:bar w:val="none" w:sz="0" w:color="auto"/>
        </w:pBdr>
        <w:ind w:firstLine="709"/>
        <w:rPr>
          <w:rFonts w:ascii="Times New Roman" w:eastAsia="Times New Roman" w:hAnsi="Times New Roman" w:cs="Times New Roman"/>
          <w:bCs/>
          <w:kern w:val="0"/>
          <w:sz w:val="24"/>
          <w:szCs w:val="24"/>
          <w14:ligatures w14:val="none"/>
        </w:rPr>
      </w:pPr>
      <w:r w:rsidRPr="003D4C3F">
        <w:rPr>
          <w:rFonts w:ascii="Times New Roman" w:eastAsia="Times New Roman" w:hAnsi="Times New Roman" w:cs="Times New Roman"/>
          <w:bCs/>
          <w:noProof/>
          <w:kern w:val="0"/>
          <w:sz w:val="24"/>
          <w:szCs w:val="24"/>
          <w14:ligatures w14:val="none"/>
        </w:rPr>
        <w:drawing>
          <wp:inline distT="0" distB="0" distL="0" distR="0" wp14:anchorId="26C37F8B" wp14:editId="4AFBBE72">
            <wp:extent cx="5664754" cy="3567843"/>
            <wp:effectExtent l="0" t="0" r="0" b="0"/>
            <wp:docPr id="69452111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21112" name=""/>
                    <pic:cNvPicPr/>
                  </pic:nvPicPr>
                  <pic:blipFill rotWithShape="1">
                    <a:blip r:embed="rId6"/>
                    <a:srcRect l="4766" t="4038" r="2649" b="4234"/>
                    <a:stretch>
                      <a:fillRect/>
                    </a:stretch>
                  </pic:blipFill>
                  <pic:spPr bwMode="auto">
                    <a:xfrm>
                      <a:off x="0" y="0"/>
                      <a:ext cx="5666293" cy="3568812"/>
                    </a:xfrm>
                    <a:prstGeom prst="rect">
                      <a:avLst/>
                    </a:prstGeom>
                    <a:ln>
                      <a:noFill/>
                    </a:ln>
                    <a:extLst>
                      <a:ext uri="{53640926-AAD7-44D8-BBD7-CCE9431645EC}">
                        <a14:shadowObscured xmlns:a14="http://schemas.microsoft.com/office/drawing/2010/main"/>
                      </a:ext>
                    </a:extLst>
                  </pic:spPr>
                </pic:pic>
              </a:graphicData>
            </a:graphic>
          </wp:inline>
        </w:drawing>
      </w:r>
    </w:p>
    <w:p w14:paraId="21E164C8" w14:textId="77777777" w:rsidR="00BB1470" w:rsidRDefault="00BB1470">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br w:type="page"/>
      </w:r>
    </w:p>
    <w:p w14:paraId="74D96E87" w14:textId="1F1FCBFD" w:rsidR="003D4C3F" w:rsidRDefault="003D4C3F" w:rsidP="002236E7">
      <w:pPr>
        <w:pBdr>
          <w:top w:val="none" w:sz="0" w:space="0" w:color="auto"/>
          <w:left w:val="none" w:sz="0" w:space="0" w:color="auto"/>
          <w:bottom w:val="none" w:sz="0" w:space="0" w:color="auto"/>
          <w:right w:val="none" w:sz="0" w:space="0" w:color="auto"/>
          <w:between w:val="none" w:sz="0" w:space="0" w:color="auto"/>
          <w:bar w:val="none" w:sz="0" w:color="auto"/>
        </w:pBdr>
        <w:ind w:firstLine="851"/>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lastRenderedPageBreak/>
        <w:t>Planuoja</w:t>
      </w:r>
      <w:r w:rsidR="00E4274D">
        <w:rPr>
          <w:rFonts w:ascii="Times New Roman" w:eastAsia="Times New Roman" w:hAnsi="Times New Roman" w:cs="Times New Roman"/>
          <w:bCs/>
          <w:kern w:val="0"/>
          <w:sz w:val="24"/>
          <w:szCs w:val="24"/>
          <w14:ligatures w14:val="none"/>
        </w:rPr>
        <w:t>m</w:t>
      </w:r>
      <w:r>
        <w:rPr>
          <w:rFonts w:ascii="Times New Roman" w:eastAsia="Times New Roman" w:hAnsi="Times New Roman" w:cs="Times New Roman"/>
          <w:bCs/>
          <w:kern w:val="0"/>
          <w:sz w:val="24"/>
          <w:szCs w:val="24"/>
          <w14:ligatures w14:val="none"/>
        </w:rPr>
        <w:t>os</w:t>
      </w:r>
      <w:r w:rsidRPr="002236E7">
        <w:rPr>
          <w:rFonts w:ascii="Times New Roman" w:eastAsia="Times New Roman" w:hAnsi="Times New Roman" w:cs="Times New Roman"/>
          <w:bCs/>
          <w:kern w:val="0"/>
          <w:sz w:val="24"/>
          <w:szCs w:val="24"/>
          <w14:ligatures w14:val="none"/>
        </w:rPr>
        <w:t xml:space="preserve"> teritorijos plotas, </w:t>
      </w:r>
      <w:r w:rsidR="004648BA">
        <w:rPr>
          <w:rFonts w:ascii="Times New Roman" w:eastAsia="Times New Roman" w:hAnsi="Times New Roman" w:cs="Times New Roman"/>
          <w:bCs/>
          <w:kern w:val="0"/>
          <w:sz w:val="24"/>
          <w:szCs w:val="24"/>
          <w14:ligatures w14:val="none"/>
        </w:rPr>
        <w:t>detaliojo plano</w:t>
      </w:r>
      <w:r w:rsidRPr="002236E7">
        <w:rPr>
          <w:rFonts w:ascii="Times New Roman" w:eastAsia="Times New Roman" w:hAnsi="Times New Roman" w:cs="Times New Roman"/>
          <w:bCs/>
          <w:kern w:val="0"/>
          <w:sz w:val="24"/>
          <w:szCs w:val="24"/>
          <w14:ligatures w14:val="none"/>
        </w:rPr>
        <w:t xml:space="preserve"> ribos – apie </w:t>
      </w:r>
      <w:r>
        <w:rPr>
          <w:rFonts w:ascii="Times New Roman" w:eastAsia="Times New Roman" w:hAnsi="Times New Roman" w:cs="Times New Roman"/>
          <w:bCs/>
          <w:kern w:val="0"/>
          <w:sz w:val="24"/>
          <w:szCs w:val="24"/>
          <w14:ligatures w14:val="none"/>
        </w:rPr>
        <w:t>105000</w:t>
      </w:r>
      <w:r w:rsidRPr="002236E7">
        <w:rPr>
          <w:rFonts w:ascii="Times New Roman" w:eastAsia="Times New Roman" w:hAnsi="Times New Roman" w:cs="Times New Roman"/>
          <w:bCs/>
          <w:kern w:val="0"/>
          <w:sz w:val="24"/>
          <w:szCs w:val="24"/>
          <w14:ligatures w14:val="none"/>
        </w:rPr>
        <w:t>,00 kv. m</w:t>
      </w:r>
      <w:r>
        <w:rPr>
          <w:rFonts w:ascii="Times New Roman" w:eastAsia="Times New Roman" w:hAnsi="Times New Roman" w:cs="Times New Roman"/>
          <w:bCs/>
          <w:kern w:val="0"/>
          <w:sz w:val="24"/>
          <w:szCs w:val="24"/>
          <w14:ligatures w14:val="none"/>
        </w:rPr>
        <w:t xml:space="preserve"> (10,5 ha).</w:t>
      </w:r>
    </w:p>
    <w:p w14:paraId="6CA6815B" w14:textId="77777777" w:rsidR="00BB1470" w:rsidRDefault="00BB1470" w:rsidP="002236E7">
      <w:pPr>
        <w:pBdr>
          <w:top w:val="none" w:sz="0" w:space="0" w:color="auto"/>
          <w:left w:val="none" w:sz="0" w:space="0" w:color="auto"/>
          <w:bottom w:val="none" w:sz="0" w:space="0" w:color="auto"/>
          <w:right w:val="none" w:sz="0" w:space="0" w:color="auto"/>
          <w:between w:val="none" w:sz="0" w:space="0" w:color="auto"/>
          <w:bar w:val="none" w:sz="0" w:color="auto"/>
        </w:pBdr>
        <w:ind w:firstLine="851"/>
        <w:rPr>
          <w:rFonts w:ascii="Times New Roman" w:eastAsia="Times New Roman" w:hAnsi="Times New Roman" w:cs="Times New Roman"/>
          <w:bCs/>
          <w:kern w:val="0"/>
          <w:sz w:val="24"/>
          <w:szCs w:val="24"/>
          <w14:ligatures w14:val="none"/>
        </w:rPr>
      </w:pPr>
    </w:p>
    <w:p w14:paraId="1F66EB1D" w14:textId="30EA2252" w:rsidR="00F1515C" w:rsidRPr="002236E7" w:rsidRDefault="00F1515C" w:rsidP="002236E7">
      <w:pPr>
        <w:pBdr>
          <w:top w:val="none" w:sz="0" w:space="0" w:color="auto"/>
          <w:left w:val="none" w:sz="0" w:space="0" w:color="auto"/>
          <w:bottom w:val="none" w:sz="0" w:space="0" w:color="auto"/>
          <w:right w:val="none" w:sz="0" w:space="0" w:color="auto"/>
          <w:between w:val="none" w:sz="0" w:space="0" w:color="auto"/>
          <w:bar w:val="none" w:sz="0" w:color="auto"/>
        </w:pBdr>
        <w:ind w:firstLine="851"/>
        <w:rPr>
          <w:rFonts w:ascii="Times New Roman" w:eastAsia="Times New Roman" w:hAnsi="Times New Roman" w:cs="Times New Roman"/>
          <w:bCs/>
          <w:kern w:val="0"/>
          <w:sz w:val="24"/>
          <w:szCs w:val="24"/>
          <w14:ligatures w14:val="none"/>
        </w:rPr>
      </w:pPr>
      <w:r>
        <w:rPr>
          <w:noProof/>
        </w:rPr>
        <w:drawing>
          <wp:inline distT="0" distB="0" distL="0" distR="0" wp14:anchorId="213367C0" wp14:editId="222FB06F">
            <wp:extent cx="4856480" cy="2422566"/>
            <wp:effectExtent l="0" t="0" r="0" b="0"/>
            <wp:docPr id="1692642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4255" name=""/>
                    <pic:cNvPicPr/>
                  </pic:nvPicPr>
                  <pic:blipFill rotWithShape="1">
                    <a:blip r:embed="rId7"/>
                    <a:srcRect t="10935" r="8564" b="4866"/>
                    <a:stretch>
                      <a:fillRect/>
                    </a:stretch>
                  </pic:blipFill>
                  <pic:spPr bwMode="auto">
                    <a:xfrm>
                      <a:off x="0" y="0"/>
                      <a:ext cx="4868430" cy="2428527"/>
                    </a:xfrm>
                    <a:prstGeom prst="rect">
                      <a:avLst/>
                    </a:prstGeom>
                    <a:ln>
                      <a:noFill/>
                    </a:ln>
                    <a:extLst>
                      <a:ext uri="{53640926-AAD7-44D8-BBD7-CCE9431645EC}">
                        <a14:shadowObscured xmlns:a14="http://schemas.microsoft.com/office/drawing/2010/main"/>
                      </a:ext>
                    </a:extLst>
                  </pic:spPr>
                </pic:pic>
              </a:graphicData>
            </a:graphic>
          </wp:inline>
        </w:drawing>
      </w:r>
    </w:p>
    <w:p w14:paraId="31181662" w14:textId="7777777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ind w:firstLine="851"/>
        <w:rPr>
          <w:rFonts w:ascii="Times New Roman" w:eastAsia="Times New Roman" w:hAnsi="Times New Roman" w:cs="Times New Roman"/>
          <w:bCs/>
          <w:kern w:val="0"/>
          <w:sz w:val="24"/>
          <w:szCs w:val="24"/>
          <w14:ligatures w14:val="none"/>
        </w:rPr>
      </w:pPr>
    </w:p>
    <w:p w14:paraId="041F8B0B" w14:textId="7777777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ind w:firstLine="851"/>
        <w:rPr>
          <w:rFonts w:ascii="Times New Roman" w:eastAsia="Times New Roman" w:hAnsi="Times New Roman" w:cs="Times New Roman"/>
          <w:bCs/>
          <w:kern w:val="0"/>
          <w:sz w:val="24"/>
          <w:szCs w:val="24"/>
          <w14:ligatures w14:val="none"/>
        </w:rPr>
      </w:pPr>
      <w:r w:rsidRPr="002236E7">
        <w:rPr>
          <w:rFonts w:ascii="Times New Roman" w:eastAsia="Times New Roman" w:hAnsi="Times New Roman" w:cs="Times New Roman"/>
          <w:bCs/>
          <w:kern w:val="0"/>
          <w:sz w:val="24"/>
          <w:szCs w:val="24"/>
          <w14:ligatures w14:val="none"/>
        </w:rPr>
        <w:t xml:space="preserve">4. Planavimo organizatorius – Kelmės rajono savivaldybės administracijos direktorius, Vytauto Didžiojo g. 58, 86143 Kelmė, tel. (0 427) 69 053, el. paštas </w:t>
      </w:r>
      <w:hyperlink r:id="rId8" w:history="1">
        <w:r w:rsidRPr="00322EA7">
          <w:rPr>
            <w:rFonts w:ascii="Times New Roman" w:eastAsia="Times New Roman" w:hAnsi="Times New Roman" w:cs="Times New Roman"/>
            <w:bCs/>
            <w:kern w:val="0"/>
            <w:sz w:val="24"/>
            <w:szCs w:val="24"/>
            <w14:ligatures w14:val="none"/>
          </w:rPr>
          <w:t>info@kelme.lt</w:t>
        </w:r>
      </w:hyperlink>
      <w:r w:rsidRPr="00322EA7">
        <w:rPr>
          <w:rFonts w:ascii="Times New Roman" w:eastAsia="Times New Roman" w:hAnsi="Times New Roman" w:cs="Times New Roman"/>
          <w:bCs/>
          <w:kern w:val="0"/>
          <w:sz w:val="24"/>
          <w:szCs w:val="24"/>
          <w14:ligatures w14:val="none"/>
        </w:rPr>
        <w:t>.</w:t>
      </w:r>
      <w:r w:rsidRPr="002236E7">
        <w:rPr>
          <w:rFonts w:ascii="Times New Roman" w:eastAsia="Times New Roman" w:hAnsi="Times New Roman" w:cs="Times New Roman"/>
          <w:bCs/>
          <w:kern w:val="0"/>
          <w:sz w:val="24"/>
          <w:szCs w:val="24"/>
          <w14:ligatures w14:val="none"/>
        </w:rPr>
        <w:t xml:space="preserve"> </w:t>
      </w:r>
    </w:p>
    <w:p w14:paraId="4925C584" w14:textId="5948D9CC"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ind w:firstLine="851"/>
        <w:rPr>
          <w:rFonts w:ascii="Times New Roman" w:eastAsia="Times New Roman" w:hAnsi="Times New Roman" w:cs="Times New Roman"/>
          <w:bCs/>
          <w:kern w:val="0"/>
          <w:sz w:val="24"/>
          <w:szCs w:val="24"/>
          <w14:ligatures w14:val="none"/>
        </w:rPr>
      </w:pPr>
      <w:r w:rsidRPr="002236E7">
        <w:rPr>
          <w:rFonts w:ascii="Times New Roman" w:eastAsia="Times New Roman" w:hAnsi="Times New Roman" w:cs="Times New Roman"/>
          <w:bCs/>
          <w:kern w:val="0"/>
          <w:sz w:val="24"/>
          <w:szCs w:val="24"/>
          <w14:ligatures w14:val="none"/>
        </w:rPr>
        <w:t>5. Planavimo iniciatori</w:t>
      </w:r>
      <w:r w:rsidR="00277200">
        <w:rPr>
          <w:rFonts w:ascii="Times New Roman" w:eastAsia="Times New Roman" w:hAnsi="Times New Roman" w:cs="Times New Roman"/>
          <w:bCs/>
          <w:kern w:val="0"/>
          <w:sz w:val="24"/>
          <w:szCs w:val="24"/>
          <w14:ligatures w14:val="none"/>
        </w:rPr>
        <w:t>us</w:t>
      </w:r>
      <w:r w:rsidR="00814FC0">
        <w:rPr>
          <w:rFonts w:ascii="Times New Roman" w:eastAsia="Times New Roman" w:hAnsi="Times New Roman" w:cs="Times New Roman"/>
          <w:bCs/>
          <w:kern w:val="0"/>
          <w:sz w:val="24"/>
          <w:szCs w:val="24"/>
          <w14:ligatures w14:val="none"/>
        </w:rPr>
        <w:t xml:space="preserve"> </w:t>
      </w:r>
      <w:r w:rsidRPr="002236E7">
        <w:rPr>
          <w:rFonts w:ascii="Times New Roman" w:eastAsia="Times New Roman" w:hAnsi="Times New Roman" w:cs="Times New Roman"/>
          <w:bCs/>
          <w:kern w:val="0"/>
          <w:sz w:val="24"/>
          <w:szCs w:val="24"/>
          <w14:ligatures w14:val="none"/>
        </w:rPr>
        <w:t xml:space="preserve">– </w:t>
      </w:r>
      <w:r w:rsidR="00244A6C" w:rsidRPr="002236E7">
        <w:rPr>
          <w:rFonts w:ascii="Times New Roman" w:eastAsia="Times New Roman" w:hAnsi="Times New Roman" w:cs="Times New Roman"/>
          <w:bCs/>
          <w:kern w:val="0"/>
          <w:sz w:val="24"/>
          <w:szCs w:val="24"/>
          <w14:ligatures w14:val="none"/>
        </w:rPr>
        <w:t xml:space="preserve">Kelmės rajono savivaldybės administracijos direktorius, Vytauto Didžiojo g. 58, 86143 Kelmė, tel. (0 427) 69 053, el. paštas </w:t>
      </w:r>
      <w:hyperlink r:id="rId9" w:history="1">
        <w:r w:rsidR="00244A6C" w:rsidRPr="00322EA7">
          <w:rPr>
            <w:rFonts w:ascii="Times New Roman" w:eastAsia="Times New Roman" w:hAnsi="Times New Roman" w:cs="Times New Roman"/>
            <w:bCs/>
            <w:kern w:val="0"/>
            <w:sz w:val="24"/>
            <w:szCs w:val="24"/>
            <w14:ligatures w14:val="none"/>
          </w:rPr>
          <w:t>info@kelme.lt</w:t>
        </w:r>
      </w:hyperlink>
      <w:r w:rsidR="00244A6C" w:rsidRPr="002236E7">
        <w:rPr>
          <w:rFonts w:ascii="Times New Roman" w:eastAsia="Times New Roman" w:hAnsi="Times New Roman" w:cs="Times New Roman"/>
          <w:bCs/>
          <w:kern w:val="0"/>
          <w:sz w:val="24"/>
          <w:szCs w:val="24"/>
          <w14:ligatures w14:val="none"/>
        </w:rPr>
        <w:t>.</w:t>
      </w:r>
    </w:p>
    <w:p w14:paraId="0ACBAD1F" w14:textId="425E022C" w:rsidR="00F64D36" w:rsidRDefault="002236E7" w:rsidP="00BB1470">
      <w:pPr>
        <w:pBdr>
          <w:top w:val="none" w:sz="0" w:space="0" w:color="auto"/>
          <w:left w:val="none" w:sz="0" w:space="0" w:color="auto"/>
          <w:bottom w:val="none" w:sz="0" w:space="0" w:color="auto"/>
          <w:right w:val="none" w:sz="0" w:space="0" w:color="auto"/>
          <w:between w:val="none" w:sz="0" w:space="0" w:color="auto"/>
          <w:bar w:val="none" w:sz="0" w:color="auto"/>
        </w:pBdr>
        <w:ind w:firstLine="851"/>
        <w:rPr>
          <w:rFonts w:ascii="Times New Roman" w:hAnsi="Times New Roman" w:cs="Times New Roman"/>
          <w:sz w:val="24"/>
          <w:szCs w:val="24"/>
        </w:rPr>
      </w:pPr>
      <w:r w:rsidRPr="00277200">
        <w:rPr>
          <w:rFonts w:ascii="Times New Roman" w:eastAsia="Times New Roman" w:hAnsi="Times New Roman" w:cs="Times New Roman"/>
          <w:bCs/>
          <w:kern w:val="0"/>
          <w:sz w:val="24"/>
          <w:szCs w:val="24"/>
          <w14:ligatures w14:val="none"/>
        </w:rPr>
        <w:t>6. Planavimo tikslas (-ai)</w:t>
      </w:r>
      <w:r w:rsidR="00BB1470">
        <w:rPr>
          <w:rFonts w:ascii="Times New Roman" w:eastAsia="Times New Roman" w:hAnsi="Times New Roman" w:cs="Times New Roman"/>
          <w:bCs/>
          <w:kern w:val="0"/>
          <w:sz w:val="24"/>
          <w:szCs w:val="24"/>
          <w14:ligatures w14:val="none"/>
        </w:rPr>
        <w:t xml:space="preserve"> –</w:t>
      </w:r>
      <w:r w:rsidR="000F41F0">
        <w:rPr>
          <w:rFonts w:ascii="Times New Roman" w:hAnsi="Times New Roman" w:cs="Times New Roman"/>
          <w:sz w:val="24"/>
          <w:szCs w:val="24"/>
        </w:rPr>
        <w:t xml:space="preserve"> </w:t>
      </w:r>
      <w:r w:rsidR="00BB1470">
        <w:rPr>
          <w:rFonts w:ascii="Times New Roman" w:hAnsi="Times New Roman" w:cs="Times New Roman"/>
          <w:sz w:val="24"/>
          <w:szCs w:val="24"/>
        </w:rPr>
        <w:t>pak</w:t>
      </w:r>
      <w:r w:rsidR="00F64D36">
        <w:rPr>
          <w:rFonts w:ascii="Times New Roman" w:hAnsi="Times New Roman" w:cs="Times New Roman"/>
          <w:sz w:val="24"/>
          <w:szCs w:val="24"/>
        </w:rPr>
        <w:t xml:space="preserve">oreguoti detaliojo plano, patvirtinto </w:t>
      </w:r>
      <w:r w:rsidR="00F64D36" w:rsidRPr="002236E7">
        <w:rPr>
          <w:rFonts w:ascii="Times New Roman" w:eastAsia="Times New Roman" w:hAnsi="Times New Roman" w:cs="Times New Roman"/>
          <w:kern w:val="0"/>
          <w:sz w:val="24"/>
          <w:szCs w:val="24"/>
          <w:lang w:eastAsia="lt-LT"/>
          <w14:ligatures w14:val="none"/>
        </w:rPr>
        <w:t>Kelmės rajono savivaldybės tarybos 200</w:t>
      </w:r>
      <w:r w:rsidR="00F64D36">
        <w:rPr>
          <w:rFonts w:ascii="Times New Roman" w:eastAsia="Times New Roman" w:hAnsi="Times New Roman" w:cs="Times New Roman"/>
          <w:kern w:val="0"/>
          <w:sz w:val="24"/>
          <w:szCs w:val="24"/>
          <w:lang w:eastAsia="lt-LT"/>
          <w14:ligatures w14:val="none"/>
        </w:rPr>
        <w:t>9</w:t>
      </w:r>
      <w:r w:rsidR="00F64D36" w:rsidRPr="002236E7">
        <w:rPr>
          <w:rFonts w:ascii="Times New Roman" w:eastAsia="Times New Roman" w:hAnsi="Times New Roman" w:cs="Times New Roman"/>
          <w:kern w:val="0"/>
          <w:sz w:val="24"/>
          <w:szCs w:val="24"/>
          <w:lang w:eastAsia="lt-LT"/>
          <w14:ligatures w14:val="none"/>
        </w:rPr>
        <w:t xml:space="preserve"> m. </w:t>
      </w:r>
      <w:r w:rsidR="00F64D36">
        <w:rPr>
          <w:rFonts w:ascii="Times New Roman" w:eastAsia="Times New Roman" w:hAnsi="Times New Roman" w:cs="Times New Roman"/>
          <w:kern w:val="0"/>
          <w:sz w:val="24"/>
          <w:szCs w:val="24"/>
          <w:lang w:eastAsia="lt-LT"/>
          <w14:ligatures w14:val="none"/>
        </w:rPr>
        <w:t>gegužės</w:t>
      </w:r>
      <w:r w:rsidR="00F64D36" w:rsidRPr="002236E7">
        <w:rPr>
          <w:rFonts w:ascii="Times New Roman" w:eastAsia="Times New Roman" w:hAnsi="Times New Roman" w:cs="Times New Roman"/>
          <w:kern w:val="0"/>
          <w:sz w:val="24"/>
          <w:szCs w:val="24"/>
          <w:lang w:eastAsia="lt-LT"/>
          <w14:ligatures w14:val="none"/>
        </w:rPr>
        <w:t xml:space="preserve"> 14 d. sprendimu Nr. </w:t>
      </w:r>
      <w:r w:rsidR="00BB1470">
        <w:rPr>
          <w:rFonts w:ascii="Times New Roman" w:eastAsia="Times New Roman" w:hAnsi="Times New Roman" w:cs="Times New Roman"/>
          <w:kern w:val="0"/>
          <w:sz w:val="24"/>
          <w:szCs w:val="24"/>
          <w:lang w:eastAsia="lt-LT"/>
          <w14:ligatures w14:val="none"/>
        </w:rPr>
        <w:t>T-</w:t>
      </w:r>
      <w:r w:rsidR="00F64D36">
        <w:rPr>
          <w:rFonts w:ascii="Times New Roman" w:eastAsia="Times New Roman" w:hAnsi="Times New Roman" w:cs="Times New Roman"/>
          <w:kern w:val="0"/>
          <w:sz w:val="24"/>
          <w:szCs w:val="24"/>
          <w:lang w:eastAsia="lt-LT"/>
          <w14:ligatures w14:val="none"/>
        </w:rPr>
        <w:t>232</w:t>
      </w:r>
      <w:r w:rsidR="00F64D36" w:rsidRPr="002236E7">
        <w:rPr>
          <w:rFonts w:ascii="Times New Roman" w:eastAsia="Times New Roman" w:hAnsi="Times New Roman" w:cs="Times New Roman"/>
          <w:kern w:val="0"/>
          <w:sz w:val="24"/>
          <w:szCs w:val="24"/>
          <w:lang w:eastAsia="lt-LT"/>
          <w14:ligatures w14:val="none"/>
        </w:rPr>
        <w:t xml:space="preserve"> „Dėl </w:t>
      </w:r>
      <w:r w:rsidR="00F64D36">
        <w:rPr>
          <w:rFonts w:ascii="Times New Roman" w:eastAsia="Times New Roman" w:hAnsi="Times New Roman" w:cs="Times New Roman"/>
          <w:bCs/>
          <w:kern w:val="0"/>
          <w:sz w:val="24"/>
          <w:szCs w:val="24"/>
          <w14:ligatures w14:val="none"/>
        </w:rPr>
        <w:t>žemės sklypo, esančio Vilties g. 15,</w:t>
      </w:r>
      <w:r w:rsidR="00F64D36" w:rsidRPr="002236E7">
        <w:rPr>
          <w:rFonts w:ascii="Times New Roman" w:eastAsia="Times New Roman" w:hAnsi="Times New Roman" w:cs="Times New Roman"/>
          <w:bCs/>
          <w:kern w:val="0"/>
          <w:sz w:val="24"/>
          <w:szCs w:val="24"/>
          <w14:ligatures w14:val="none"/>
        </w:rPr>
        <w:t xml:space="preserve"> Kelmės miest</w:t>
      </w:r>
      <w:r w:rsidR="00F64D36">
        <w:rPr>
          <w:rFonts w:ascii="Times New Roman" w:eastAsia="Times New Roman" w:hAnsi="Times New Roman" w:cs="Times New Roman"/>
          <w:bCs/>
          <w:kern w:val="0"/>
          <w:sz w:val="24"/>
          <w:szCs w:val="24"/>
          <w14:ligatures w14:val="none"/>
        </w:rPr>
        <w:t>e</w:t>
      </w:r>
      <w:r w:rsidR="00F64D36" w:rsidRPr="002236E7">
        <w:rPr>
          <w:rFonts w:ascii="Times New Roman" w:eastAsia="Times New Roman" w:hAnsi="Times New Roman" w:cs="Times New Roman"/>
          <w:bCs/>
          <w:kern w:val="0"/>
          <w:sz w:val="24"/>
          <w:szCs w:val="24"/>
          <w14:ligatures w14:val="none"/>
        </w:rPr>
        <w:t xml:space="preserve"> detali</w:t>
      </w:r>
      <w:r w:rsidR="00F64D36">
        <w:rPr>
          <w:rFonts w:ascii="Times New Roman" w:eastAsia="Times New Roman" w:hAnsi="Times New Roman" w:cs="Times New Roman"/>
          <w:bCs/>
          <w:kern w:val="0"/>
          <w:sz w:val="24"/>
          <w:szCs w:val="24"/>
          <w14:ligatures w14:val="none"/>
        </w:rPr>
        <w:t>o</w:t>
      </w:r>
      <w:r w:rsidR="00F64D36" w:rsidRPr="002236E7">
        <w:rPr>
          <w:rFonts w:ascii="Times New Roman" w:eastAsia="Times New Roman" w:hAnsi="Times New Roman" w:cs="Times New Roman"/>
          <w:bCs/>
          <w:kern w:val="0"/>
          <w:sz w:val="24"/>
          <w:szCs w:val="24"/>
          <w14:ligatures w14:val="none"/>
        </w:rPr>
        <w:t>j</w:t>
      </w:r>
      <w:r w:rsidR="00F64D36">
        <w:rPr>
          <w:rFonts w:ascii="Times New Roman" w:eastAsia="Times New Roman" w:hAnsi="Times New Roman" w:cs="Times New Roman"/>
          <w:bCs/>
          <w:kern w:val="0"/>
          <w:sz w:val="24"/>
          <w:szCs w:val="24"/>
          <w14:ligatures w14:val="none"/>
        </w:rPr>
        <w:t>o</w:t>
      </w:r>
      <w:r w:rsidR="00F64D36" w:rsidRPr="002236E7">
        <w:rPr>
          <w:rFonts w:ascii="Times New Roman" w:eastAsia="Times New Roman" w:hAnsi="Times New Roman" w:cs="Times New Roman"/>
          <w:bCs/>
          <w:kern w:val="0"/>
          <w:sz w:val="24"/>
          <w:szCs w:val="24"/>
          <w14:ligatures w14:val="none"/>
        </w:rPr>
        <w:t xml:space="preserve"> </w:t>
      </w:r>
      <w:r w:rsidR="00F64D36" w:rsidRPr="002236E7">
        <w:rPr>
          <w:rFonts w:ascii="Times New Roman" w:eastAsia="Times New Roman" w:hAnsi="Times New Roman" w:cs="Times New Roman"/>
          <w:kern w:val="0"/>
          <w:sz w:val="24"/>
          <w:szCs w:val="24"/>
          <w:lang w:eastAsia="lt-LT"/>
          <w14:ligatures w14:val="none"/>
        </w:rPr>
        <w:t>plan</w:t>
      </w:r>
      <w:r w:rsidR="00F64D36">
        <w:rPr>
          <w:rFonts w:ascii="Times New Roman" w:eastAsia="Times New Roman" w:hAnsi="Times New Roman" w:cs="Times New Roman"/>
          <w:kern w:val="0"/>
          <w:sz w:val="24"/>
          <w:szCs w:val="24"/>
          <w:lang w:eastAsia="lt-LT"/>
          <w14:ligatures w14:val="none"/>
        </w:rPr>
        <w:t>o</w:t>
      </w:r>
      <w:r w:rsidR="00F64D36" w:rsidRPr="002236E7">
        <w:rPr>
          <w:rFonts w:ascii="Times New Roman" w:eastAsia="Times New Roman" w:hAnsi="Times New Roman" w:cs="Times New Roman"/>
          <w:kern w:val="0"/>
          <w:sz w:val="24"/>
          <w:szCs w:val="24"/>
          <w:lang w:eastAsia="lt-LT"/>
          <w14:ligatures w14:val="none"/>
        </w:rPr>
        <w:t xml:space="preserve"> </w:t>
      </w:r>
      <w:r w:rsidR="00F64D36">
        <w:rPr>
          <w:rFonts w:ascii="Times New Roman" w:eastAsia="Times New Roman" w:hAnsi="Times New Roman" w:cs="Times New Roman"/>
          <w:kern w:val="0"/>
          <w:sz w:val="24"/>
          <w:szCs w:val="24"/>
          <w:lang w:eastAsia="lt-LT"/>
          <w14:ligatures w14:val="none"/>
        </w:rPr>
        <w:t>patvirtinimo</w:t>
      </w:r>
      <w:r w:rsidR="00F64D36">
        <w:rPr>
          <w:rFonts w:ascii="Times New Roman" w:hAnsi="Times New Roman" w:cs="Times New Roman"/>
          <w:sz w:val="24"/>
          <w:szCs w:val="24"/>
        </w:rPr>
        <w:t>“</w:t>
      </w:r>
      <w:r w:rsidR="00BB1470">
        <w:rPr>
          <w:rFonts w:ascii="Times New Roman" w:hAnsi="Times New Roman" w:cs="Times New Roman"/>
          <w:sz w:val="24"/>
          <w:szCs w:val="24"/>
        </w:rPr>
        <w:t>,</w:t>
      </w:r>
      <w:r w:rsidR="0081774D">
        <w:rPr>
          <w:rFonts w:ascii="Times New Roman" w:hAnsi="Times New Roman" w:cs="Times New Roman"/>
          <w:sz w:val="24"/>
          <w:szCs w:val="24"/>
        </w:rPr>
        <w:t xml:space="preserve"> sprendinius</w:t>
      </w:r>
      <w:r w:rsidR="00F64D36">
        <w:rPr>
          <w:rFonts w:ascii="Times New Roman" w:hAnsi="Times New Roman" w:cs="Times New Roman"/>
          <w:sz w:val="24"/>
          <w:szCs w:val="24"/>
        </w:rPr>
        <w:t>:</w:t>
      </w:r>
    </w:p>
    <w:p w14:paraId="55A80B2F" w14:textId="0AFD464F" w:rsidR="00BB1470" w:rsidRPr="00BB1470" w:rsidRDefault="00BB1470" w:rsidP="00BB1470">
      <w:pPr>
        <w:ind w:firstLine="851"/>
        <w:jc w:val="both"/>
        <w:rPr>
          <w:rFonts w:ascii="Times New Roman" w:hAnsi="Times New Roman" w:cs="Times New Roman"/>
          <w:bCs/>
          <w:sz w:val="24"/>
          <w:szCs w:val="24"/>
        </w:rPr>
      </w:pPr>
      <w:r>
        <w:rPr>
          <w:rFonts w:ascii="Times New Roman" w:eastAsia="Calibri" w:hAnsi="Times New Roman" w:cs="Times New Roman"/>
          <w:sz w:val="24"/>
          <w:szCs w:val="24"/>
        </w:rPr>
        <w:t xml:space="preserve">6.1. </w:t>
      </w:r>
      <w:r w:rsidRPr="00BB1470">
        <w:rPr>
          <w:rFonts w:ascii="Times New Roman" w:eastAsia="Calibri" w:hAnsi="Times New Roman" w:cs="Times New Roman"/>
          <w:sz w:val="24"/>
          <w:szCs w:val="24"/>
        </w:rPr>
        <w:t xml:space="preserve">pakeisti </w:t>
      </w:r>
      <w:r w:rsidRPr="00BB1470">
        <w:rPr>
          <w:rFonts w:ascii="Times New Roman" w:hAnsi="Times New Roman" w:cs="Times New Roman"/>
          <w:bCs/>
          <w:sz w:val="24"/>
          <w:szCs w:val="24"/>
        </w:rPr>
        <w:t>Detaliuoju planu suformuotų žemės sklypų Nr. 1, Nr. 6, Nr. 8</w:t>
      </w:r>
      <w:r w:rsidRPr="00BB1470">
        <w:rPr>
          <w:rFonts w:ascii="Times New Roman" w:eastAsia="Calibri" w:hAnsi="Times New Roman" w:cs="Times New Roman"/>
          <w:sz w:val="24"/>
          <w:szCs w:val="24"/>
        </w:rPr>
        <w:t xml:space="preserve"> </w:t>
      </w:r>
      <w:r w:rsidRPr="00BB1470">
        <w:rPr>
          <w:rFonts w:ascii="Times New Roman" w:hAnsi="Times New Roman" w:cs="Times New Roman"/>
          <w:bCs/>
          <w:sz w:val="24"/>
          <w:szCs w:val="24"/>
        </w:rPr>
        <w:t>ribas ir plotus, reikalingus kiekvienam esančiam savarankiškai funkcionuojančiam statiniui ar įrenginiui su priklausiniais eksploatuoti;</w:t>
      </w:r>
    </w:p>
    <w:p w14:paraId="2AC1F90B" w14:textId="6E0F5302" w:rsidR="00BB1470" w:rsidRPr="00BB1470" w:rsidRDefault="00BB1470" w:rsidP="00BB1470">
      <w:pPr>
        <w:tabs>
          <w:tab w:val="left" w:pos="1134"/>
          <w:tab w:val="left" w:pos="1560"/>
        </w:tabs>
        <w:ind w:firstLine="851"/>
        <w:contextualSpacing/>
        <w:jc w:val="both"/>
        <w:rPr>
          <w:rFonts w:ascii="Times New Roman" w:eastAsia="Calibri" w:hAnsi="Times New Roman" w:cs="Times New Roman"/>
          <w:sz w:val="24"/>
          <w:szCs w:val="24"/>
        </w:rPr>
      </w:pPr>
      <w:r>
        <w:rPr>
          <w:rFonts w:ascii="Times New Roman" w:hAnsi="Times New Roman" w:cs="Times New Roman"/>
          <w:bCs/>
          <w:sz w:val="24"/>
          <w:szCs w:val="24"/>
        </w:rPr>
        <w:t>6</w:t>
      </w:r>
      <w:r w:rsidRPr="00BB1470">
        <w:rPr>
          <w:rFonts w:ascii="Times New Roman" w:hAnsi="Times New Roman" w:cs="Times New Roman"/>
          <w:bCs/>
          <w:sz w:val="24"/>
          <w:szCs w:val="24"/>
        </w:rPr>
        <w:t xml:space="preserve">.2. atidalinti valstybinės žemės plotus, kurie nepriskirti statinių eksploatavimui, ir </w:t>
      </w:r>
      <w:r w:rsidRPr="00BB1470">
        <w:rPr>
          <w:rFonts w:ascii="Times New Roman" w:hAnsi="Times New Roman" w:cs="Times New Roman"/>
          <w:sz w:val="24"/>
          <w:szCs w:val="24"/>
          <w:lang w:eastAsia="lt-LT"/>
        </w:rPr>
        <w:t>su</w:t>
      </w:r>
      <w:r w:rsidRPr="00BB1470">
        <w:rPr>
          <w:rFonts w:ascii="Times New Roman" w:eastAsia="Calibri" w:hAnsi="Times New Roman" w:cs="Times New Roman"/>
          <w:sz w:val="24"/>
          <w:szCs w:val="24"/>
        </w:rPr>
        <w:t xml:space="preserve">formuoti naujus žemės sklypus, numatant </w:t>
      </w:r>
      <w:r w:rsidRPr="00BB1470">
        <w:rPr>
          <w:rFonts w:ascii="Times New Roman" w:hAnsi="Times New Roman" w:cs="Times New Roman"/>
          <w:bCs/>
          <w:sz w:val="24"/>
          <w:szCs w:val="24"/>
        </w:rPr>
        <w:t>pramonės ir sandėliavimo objektų teritoriją</w:t>
      </w:r>
      <w:r w:rsidRPr="00BB1470">
        <w:rPr>
          <w:rFonts w:ascii="Times New Roman" w:eastAsia="Calibri" w:hAnsi="Times New Roman" w:cs="Times New Roman"/>
          <w:sz w:val="24"/>
          <w:szCs w:val="24"/>
        </w:rPr>
        <w:t>;</w:t>
      </w:r>
    </w:p>
    <w:p w14:paraId="6E7BF535" w14:textId="104B9B3F" w:rsidR="00BB1470" w:rsidRPr="00BB1470" w:rsidRDefault="00BB1470" w:rsidP="00BB1470">
      <w:pPr>
        <w:tabs>
          <w:tab w:val="left" w:pos="1134"/>
          <w:tab w:val="left" w:pos="1560"/>
        </w:tabs>
        <w:ind w:firstLine="851"/>
        <w:contextualSpacing/>
        <w:jc w:val="both"/>
        <w:rPr>
          <w:rFonts w:ascii="Times New Roman" w:hAnsi="Times New Roman" w:cs="Times New Roman"/>
          <w:sz w:val="24"/>
          <w:szCs w:val="24"/>
          <w:lang w:eastAsia="lt-LT"/>
        </w:rPr>
      </w:pPr>
      <w:r>
        <w:rPr>
          <w:rFonts w:ascii="Times New Roman" w:hAnsi="Times New Roman" w:cs="Times New Roman"/>
          <w:sz w:val="24"/>
          <w:szCs w:val="24"/>
          <w:lang w:eastAsia="lt-LT"/>
        </w:rPr>
        <w:t>6</w:t>
      </w:r>
      <w:r w:rsidRPr="00BB1470">
        <w:rPr>
          <w:rFonts w:ascii="Times New Roman" w:hAnsi="Times New Roman" w:cs="Times New Roman"/>
          <w:sz w:val="24"/>
          <w:szCs w:val="24"/>
          <w:lang w:eastAsia="lt-LT"/>
        </w:rPr>
        <w:t>.3. suformuoti atskiras susisiekimo ir inžinerinių tinklų koridorių teritorijas, skirtas susisiekimo komunikacijoms;</w:t>
      </w:r>
    </w:p>
    <w:p w14:paraId="247AE6C5" w14:textId="7FCA8B9D" w:rsidR="00BB1470" w:rsidRPr="00BB1470" w:rsidRDefault="00BB1470" w:rsidP="00BB1470">
      <w:pPr>
        <w:tabs>
          <w:tab w:val="left" w:pos="1134"/>
          <w:tab w:val="left" w:pos="1560"/>
        </w:tabs>
        <w:ind w:firstLine="851"/>
        <w:contextualSpacing/>
        <w:jc w:val="both"/>
        <w:rPr>
          <w:rFonts w:ascii="Times New Roman" w:hAnsi="Times New Roman" w:cs="Times New Roman"/>
          <w:bCs/>
          <w:sz w:val="24"/>
          <w:szCs w:val="24"/>
        </w:rPr>
      </w:pPr>
      <w:r>
        <w:rPr>
          <w:rFonts w:ascii="Times New Roman" w:hAnsi="Times New Roman" w:cs="Times New Roman"/>
          <w:sz w:val="24"/>
          <w:szCs w:val="24"/>
          <w:lang w:eastAsia="lt-LT"/>
        </w:rPr>
        <w:t>6</w:t>
      </w:r>
      <w:r w:rsidRPr="00BB1470">
        <w:rPr>
          <w:rFonts w:ascii="Times New Roman" w:hAnsi="Times New Roman" w:cs="Times New Roman"/>
          <w:sz w:val="24"/>
          <w:szCs w:val="24"/>
          <w:lang w:eastAsia="lt-LT"/>
        </w:rPr>
        <w:t xml:space="preserve">.4. pakeisti </w:t>
      </w:r>
      <w:r w:rsidRPr="00BB1470">
        <w:rPr>
          <w:rFonts w:ascii="Times New Roman" w:hAnsi="Times New Roman" w:cs="Times New Roman"/>
          <w:bCs/>
          <w:sz w:val="24"/>
          <w:szCs w:val="24"/>
        </w:rPr>
        <w:t>Detaliuoju planu suformuoto kitos paskirties žemės sklypo Nr. 2  naudojimo būdą į pramonės ir sandėliavimo objektų teritoriją;</w:t>
      </w:r>
    </w:p>
    <w:p w14:paraId="19F3D86E" w14:textId="773C01A1" w:rsidR="00BB1470" w:rsidRPr="00BB1470" w:rsidRDefault="00BB1470" w:rsidP="00BB1470">
      <w:pPr>
        <w:tabs>
          <w:tab w:val="left" w:pos="1134"/>
          <w:tab w:val="left" w:pos="1560"/>
        </w:tabs>
        <w:ind w:firstLine="851"/>
        <w:contextualSpacing/>
        <w:jc w:val="both"/>
        <w:rPr>
          <w:rFonts w:ascii="Times New Roman" w:hAnsi="Times New Roman" w:cs="Times New Roman"/>
          <w:bCs/>
          <w:sz w:val="24"/>
          <w:szCs w:val="24"/>
        </w:rPr>
      </w:pPr>
      <w:r>
        <w:rPr>
          <w:rFonts w:ascii="Times New Roman" w:hAnsi="Times New Roman" w:cs="Times New Roman"/>
          <w:bCs/>
          <w:sz w:val="24"/>
          <w:szCs w:val="24"/>
        </w:rPr>
        <w:t>6</w:t>
      </w:r>
      <w:r w:rsidRPr="00BB1470">
        <w:rPr>
          <w:rFonts w:ascii="Times New Roman" w:hAnsi="Times New Roman" w:cs="Times New Roman"/>
          <w:bCs/>
          <w:sz w:val="24"/>
          <w:szCs w:val="24"/>
        </w:rPr>
        <w:t>.5. nustatyti teritorijos naudojimo reglamentus;</w:t>
      </w:r>
    </w:p>
    <w:p w14:paraId="3AC2A4AA" w14:textId="252C5664" w:rsidR="00BB1470" w:rsidRPr="00BB1470" w:rsidRDefault="00BB1470" w:rsidP="00BB1470">
      <w:pPr>
        <w:tabs>
          <w:tab w:val="left" w:pos="1134"/>
          <w:tab w:val="left" w:pos="1560"/>
        </w:tabs>
        <w:ind w:firstLine="851"/>
        <w:contextualSpacing/>
        <w:jc w:val="both"/>
        <w:rPr>
          <w:rFonts w:ascii="Times New Roman" w:hAnsi="Times New Roman" w:cs="Times New Roman"/>
          <w:bCs/>
          <w:sz w:val="24"/>
          <w:szCs w:val="24"/>
        </w:rPr>
      </w:pPr>
      <w:r>
        <w:rPr>
          <w:rFonts w:ascii="Times New Roman" w:hAnsi="Times New Roman" w:cs="Times New Roman"/>
          <w:bCs/>
          <w:sz w:val="24"/>
          <w:szCs w:val="24"/>
        </w:rPr>
        <w:t>6</w:t>
      </w:r>
      <w:r w:rsidRPr="00BB1470">
        <w:rPr>
          <w:rFonts w:ascii="Times New Roman" w:hAnsi="Times New Roman" w:cs="Times New Roman"/>
          <w:bCs/>
          <w:sz w:val="24"/>
          <w:szCs w:val="24"/>
        </w:rPr>
        <w:t>.6. nustatyti ar panaikinti teritorijas, kuriose taikomos specialiosios žemės naudojimo sąlygos;</w:t>
      </w:r>
    </w:p>
    <w:p w14:paraId="64293FF7" w14:textId="2802CCAB" w:rsidR="008C2ADA" w:rsidRPr="00BB1470" w:rsidRDefault="00BB1470" w:rsidP="00BB1470">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560"/>
        </w:tabs>
        <w:spacing w:line="264" w:lineRule="auto"/>
        <w:ind w:firstLine="851"/>
        <w:contextualSpacing/>
        <w:jc w:val="both"/>
        <w:rPr>
          <w:rFonts w:ascii="Times New Roman" w:eastAsia="Times New Roman" w:hAnsi="Times New Roman" w:cs="Times New Roman"/>
          <w:bCs/>
          <w:kern w:val="0"/>
          <w:sz w:val="24"/>
          <w:szCs w:val="24"/>
          <w14:ligatures w14:val="none"/>
        </w:rPr>
      </w:pPr>
      <w:r>
        <w:rPr>
          <w:rFonts w:ascii="Times New Roman" w:hAnsi="Times New Roman" w:cs="Times New Roman"/>
          <w:bCs/>
          <w:sz w:val="24"/>
          <w:szCs w:val="24"/>
        </w:rPr>
        <w:t>6</w:t>
      </w:r>
      <w:r w:rsidRPr="00BB1470">
        <w:rPr>
          <w:rFonts w:ascii="Times New Roman" w:hAnsi="Times New Roman" w:cs="Times New Roman"/>
          <w:bCs/>
          <w:sz w:val="24"/>
          <w:szCs w:val="24"/>
        </w:rPr>
        <w:t>.7. nustatyti ar panaikinti žemės servitutus</w:t>
      </w:r>
      <w:r w:rsidR="0081774D" w:rsidRPr="00BB1470">
        <w:rPr>
          <w:rFonts w:ascii="Times New Roman" w:eastAsia="Times New Roman" w:hAnsi="Times New Roman" w:cs="Times New Roman"/>
          <w:bCs/>
          <w:kern w:val="0"/>
          <w:sz w:val="24"/>
          <w:szCs w:val="24"/>
          <w14:ligatures w14:val="none"/>
        </w:rPr>
        <w:t>.</w:t>
      </w:r>
    </w:p>
    <w:p w14:paraId="76DA60C9" w14:textId="7777777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 xml:space="preserve">7. Planavimo uždaviniai: </w:t>
      </w:r>
    </w:p>
    <w:p w14:paraId="32BFE5AC" w14:textId="7777777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 xml:space="preserve">7.1. detalizuojant Kelmės miesto savivaldybės teritorijos bendrajame plane nustatytus teritorijos naudojimo privalomuosius reikalavimus, nustatyti teritorijos naudojimo reglamentus; </w:t>
      </w:r>
    </w:p>
    <w:p w14:paraId="5C106549" w14:textId="77777777" w:rsidR="006132BE" w:rsidRPr="006132BE" w:rsidRDefault="002236E7" w:rsidP="006132B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 xml:space="preserve">7.2. </w:t>
      </w:r>
      <w:r w:rsidR="006132BE" w:rsidRPr="006132BE">
        <w:rPr>
          <w:rFonts w:ascii="Times New Roman" w:eastAsia="Times New Roman" w:hAnsi="Times New Roman" w:cs="Times New Roman"/>
          <w:kern w:val="0"/>
          <w:sz w:val="24"/>
          <w:szCs w:val="24"/>
          <w:lang w:eastAsia="lt-LT"/>
          <w14:ligatures w14:val="none"/>
        </w:rPr>
        <w:t>numatyti žemės sklypų pertvarkymo galimybes, suformuojant pagal poreikį susisiekimo ir inžinerinių tinklų koridorių teritorijų ir/ar kitų žemė sklypų naudojimo būdų žemės sklypus.</w:t>
      </w:r>
    </w:p>
    <w:p w14:paraId="4090E429" w14:textId="061D378A" w:rsidR="006132BE" w:rsidRPr="006132BE" w:rsidRDefault="006132BE" w:rsidP="006132BE">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6132BE">
        <w:rPr>
          <w:rFonts w:ascii="Times New Roman" w:eastAsia="Times New Roman" w:hAnsi="Times New Roman" w:cs="Times New Roman"/>
          <w:kern w:val="0"/>
          <w:sz w:val="24"/>
          <w:szCs w:val="24"/>
          <w:lang w:eastAsia="lt-LT"/>
          <w14:ligatures w14:val="none"/>
        </w:rPr>
        <w:t>7.3. planuojamoje teritorijoje išsaugoti kraštovaizdžio savitumą, nustatyti funkcinius bei kompozicinius ryšius su gretimomis teritorijomis, nustatyti aprūpinimo inžineriniais tinklais būdus, nustatyti susisiekimo komunikacijų, skirstomųjų tinklų išdėstymą, servitutus.</w:t>
      </w:r>
    </w:p>
    <w:p w14:paraId="5CBD5ACF" w14:textId="524F7D2E" w:rsid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7.</w:t>
      </w:r>
      <w:r w:rsidR="006132BE">
        <w:rPr>
          <w:rFonts w:ascii="Times New Roman" w:eastAsia="Times New Roman" w:hAnsi="Times New Roman" w:cs="Times New Roman"/>
          <w:kern w:val="0"/>
          <w:sz w:val="24"/>
          <w:szCs w:val="24"/>
          <w:lang w:eastAsia="lt-LT"/>
          <w14:ligatures w14:val="none"/>
        </w:rPr>
        <w:t>4</w:t>
      </w:r>
      <w:r w:rsidRPr="002236E7">
        <w:rPr>
          <w:rFonts w:ascii="Times New Roman" w:eastAsia="Times New Roman" w:hAnsi="Times New Roman" w:cs="Times New Roman"/>
          <w:kern w:val="0"/>
          <w:sz w:val="24"/>
          <w:szCs w:val="24"/>
          <w:lang w:eastAsia="lt-LT"/>
          <w14:ligatures w14:val="none"/>
        </w:rPr>
        <w:t xml:space="preserve">. pateikti papildomą informaciją, reikalingą detaliojo plano sprendiniams paaiškinti ir (ar) įgyvendinti; </w:t>
      </w:r>
    </w:p>
    <w:p w14:paraId="4FBF224F" w14:textId="591E6B04" w:rsidR="006132BE"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7.</w:t>
      </w:r>
      <w:r w:rsidR="006132BE">
        <w:rPr>
          <w:rFonts w:ascii="Times New Roman" w:eastAsia="Times New Roman" w:hAnsi="Times New Roman" w:cs="Times New Roman"/>
          <w:kern w:val="0"/>
          <w:sz w:val="24"/>
          <w:szCs w:val="24"/>
          <w:lang w:eastAsia="lt-LT"/>
          <w14:ligatures w14:val="none"/>
        </w:rPr>
        <w:t>5</w:t>
      </w:r>
      <w:r w:rsidRPr="002236E7">
        <w:rPr>
          <w:rFonts w:ascii="Times New Roman" w:eastAsia="Times New Roman" w:hAnsi="Times New Roman" w:cs="Times New Roman"/>
          <w:kern w:val="0"/>
          <w:sz w:val="24"/>
          <w:szCs w:val="24"/>
          <w:lang w:eastAsia="lt-LT"/>
          <w14:ligatures w14:val="none"/>
        </w:rPr>
        <w:t xml:space="preserve">. kiti papildomi uždaviniai. </w:t>
      </w:r>
    </w:p>
    <w:p w14:paraId="42B6D5F5" w14:textId="7777777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8. Tyrimai, galimybių studijos ir pan. – papildomi tyrimai neatliekami.</w:t>
      </w:r>
    </w:p>
    <w:p w14:paraId="7B3ADD9C" w14:textId="7206396B"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9. Strateginis pasekmių aplinkai vertinimas (toliau – SPAV)– neatliekamas.</w:t>
      </w:r>
    </w:p>
    <w:p w14:paraId="1C54A010" w14:textId="3B7BC498"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 xml:space="preserve">10. Atviras konkursas geriausiai urbanistinei idėjai atrinkti </w:t>
      </w:r>
      <w:r w:rsidR="00415D59">
        <w:rPr>
          <w:rFonts w:ascii="Times New Roman" w:eastAsia="Times New Roman" w:hAnsi="Times New Roman" w:cs="Times New Roman"/>
          <w:kern w:val="0"/>
          <w:sz w:val="24"/>
          <w:szCs w:val="24"/>
          <w:lang w:eastAsia="lt-LT"/>
          <w14:ligatures w14:val="none"/>
        </w:rPr>
        <w:t xml:space="preserve"> – </w:t>
      </w:r>
      <w:r w:rsidRPr="002236E7">
        <w:rPr>
          <w:rFonts w:ascii="Times New Roman" w:eastAsia="Times New Roman" w:hAnsi="Times New Roman" w:cs="Times New Roman"/>
          <w:kern w:val="0"/>
          <w:sz w:val="24"/>
          <w:szCs w:val="24"/>
          <w:lang w:eastAsia="lt-LT"/>
          <w14:ligatures w14:val="none"/>
        </w:rPr>
        <w:t xml:space="preserve">nerengiamas. </w:t>
      </w:r>
    </w:p>
    <w:p w14:paraId="758D38FC" w14:textId="10A213CE"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 xml:space="preserve">11. Preliminarių sprendinių nepriklausomas profesinis vertinimas </w:t>
      </w:r>
      <w:r w:rsidR="00415D59">
        <w:rPr>
          <w:rFonts w:ascii="Times New Roman" w:eastAsia="Times New Roman" w:hAnsi="Times New Roman" w:cs="Times New Roman"/>
          <w:kern w:val="0"/>
          <w:sz w:val="24"/>
          <w:szCs w:val="24"/>
          <w:lang w:eastAsia="lt-LT"/>
          <w14:ligatures w14:val="none"/>
        </w:rPr>
        <w:t xml:space="preserve">– </w:t>
      </w:r>
      <w:r w:rsidRPr="002236E7">
        <w:rPr>
          <w:rFonts w:ascii="Times New Roman" w:eastAsia="Times New Roman" w:hAnsi="Times New Roman" w:cs="Times New Roman"/>
          <w:kern w:val="0"/>
          <w:sz w:val="24"/>
          <w:szCs w:val="24"/>
          <w:lang w:eastAsia="lt-LT"/>
          <w14:ligatures w14:val="none"/>
        </w:rPr>
        <w:t xml:space="preserve">neatliekamas. </w:t>
      </w:r>
    </w:p>
    <w:p w14:paraId="45D01E12" w14:textId="58170A42"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lastRenderedPageBreak/>
        <w:t>12. Koncepcija nerengiama.</w:t>
      </w:r>
    </w:p>
    <w:p w14:paraId="5C1E8290" w14:textId="7777777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13. Viešumo užtikrinimas: atlikti visus veiksmus ir parengti visus dokumentus, susijusius su detaliojo plano dokumentų viešinimas, vadovaujantis Visuomenės informavimo, konsultavimo ir dalyvavimo priimant sprendimus dėl teritorijų planavimo nuostatų, patvirtintų LR Vyriausybės 1996 m. rugsėjo 18 d. nutarimu Nr. 1079 „Dėl visuomenės  informavimo, konsultavimo ir dalyvavimo priimant sprendimus dėl teritorijų planavimo nuostatų patvirtinimo“ reikalavimais ir kitų teisės aktų nuostatomis.</w:t>
      </w:r>
    </w:p>
    <w:p w14:paraId="1983A8FA" w14:textId="06D62F32" w:rsid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14. Planavimo proceso etapai: parengiamasis, rengimo ir baigiamasis</w:t>
      </w:r>
      <w:r w:rsidR="00415D59">
        <w:rPr>
          <w:rFonts w:ascii="Times New Roman" w:eastAsia="Times New Roman" w:hAnsi="Times New Roman" w:cs="Times New Roman"/>
          <w:kern w:val="0"/>
          <w:sz w:val="24"/>
          <w:szCs w:val="24"/>
          <w:lang w:eastAsia="lt-LT"/>
          <w14:ligatures w14:val="none"/>
        </w:rPr>
        <w:t>.</w:t>
      </w:r>
    </w:p>
    <w:p w14:paraId="6AF6506A" w14:textId="1742B852"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w:t>
      </w:r>
      <w:r w:rsidR="00BE7E79">
        <w:rPr>
          <w:rFonts w:ascii="Times New Roman" w:eastAsia="Times New Roman" w:hAnsi="Times New Roman" w:cs="Times New Roman"/>
          <w:kern w:val="0"/>
          <w:sz w:val="24"/>
          <w:szCs w:val="24"/>
          <w:lang w:eastAsia="lt-LT"/>
          <w14:ligatures w14:val="none"/>
        </w:rPr>
        <w:t>5</w:t>
      </w:r>
      <w:r w:rsidRPr="002236E7">
        <w:rPr>
          <w:rFonts w:ascii="Times New Roman" w:eastAsia="Times New Roman" w:hAnsi="Times New Roman" w:cs="Times New Roman"/>
          <w:kern w:val="0"/>
          <w:sz w:val="24"/>
          <w:szCs w:val="24"/>
          <w:lang w:eastAsia="lt-LT"/>
          <w14:ligatures w14:val="none"/>
        </w:rPr>
        <w:t>. Derinimo procedūra: detaliojo plano derinimas atliekamas Teritorijų planavimo įstatymo nustatyta tvarka - Teritorijų planavimo komisijoje LR teritorijų planavimo dokumentų rengimo ir teritorijų planavimo proceso valstybinės priežiūros informacinėje sistemoje (TPDRIS).</w:t>
      </w:r>
    </w:p>
    <w:p w14:paraId="0677EB4C" w14:textId="79BC17CA"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w:t>
      </w:r>
      <w:r w:rsidR="00BE7E79">
        <w:rPr>
          <w:rFonts w:ascii="Times New Roman" w:eastAsia="Times New Roman" w:hAnsi="Times New Roman" w:cs="Times New Roman"/>
          <w:kern w:val="0"/>
          <w:sz w:val="24"/>
          <w:szCs w:val="24"/>
          <w:lang w:eastAsia="lt-LT"/>
          <w14:ligatures w14:val="none"/>
        </w:rPr>
        <w:t>6</w:t>
      </w:r>
      <w:r w:rsidRPr="002236E7">
        <w:rPr>
          <w:rFonts w:ascii="Times New Roman" w:eastAsia="Times New Roman" w:hAnsi="Times New Roman" w:cs="Times New Roman"/>
          <w:kern w:val="0"/>
          <w:sz w:val="24"/>
          <w:szCs w:val="24"/>
          <w:lang w:eastAsia="lt-LT"/>
          <w14:ligatures w14:val="none"/>
        </w:rPr>
        <w:t>. Koreguot</w:t>
      </w:r>
      <w:r w:rsidR="00E4274D">
        <w:rPr>
          <w:rFonts w:ascii="Times New Roman" w:eastAsia="Times New Roman" w:hAnsi="Times New Roman" w:cs="Times New Roman"/>
          <w:kern w:val="0"/>
          <w:sz w:val="24"/>
          <w:szCs w:val="24"/>
          <w:lang w:eastAsia="lt-LT"/>
          <w14:ligatures w14:val="none"/>
        </w:rPr>
        <w:t>ą</w:t>
      </w:r>
      <w:r w:rsidRPr="002236E7">
        <w:rPr>
          <w:rFonts w:ascii="Times New Roman" w:eastAsia="Times New Roman" w:hAnsi="Times New Roman" w:cs="Times New Roman"/>
          <w:kern w:val="0"/>
          <w:sz w:val="24"/>
          <w:szCs w:val="24"/>
          <w:lang w:eastAsia="lt-LT"/>
          <w14:ligatures w14:val="none"/>
        </w:rPr>
        <w:t xml:space="preserve"> Detalųjį planą sudaro: </w:t>
      </w:r>
    </w:p>
    <w:p w14:paraId="418A6E98" w14:textId="7F8BFA34" w:rsid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w:t>
      </w:r>
      <w:r w:rsidR="00BE7E79">
        <w:rPr>
          <w:rFonts w:ascii="Times New Roman" w:eastAsia="Times New Roman" w:hAnsi="Times New Roman" w:cs="Times New Roman"/>
          <w:kern w:val="0"/>
          <w:sz w:val="24"/>
          <w:szCs w:val="24"/>
          <w:lang w:eastAsia="lt-LT"/>
          <w14:ligatures w14:val="none"/>
        </w:rPr>
        <w:t>6</w:t>
      </w:r>
      <w:r w:rsidRPr="002236E7">
        <w:rPr>
          <w:rFonts w:ascii="Times New Roman" w:eastAsia="Times New Roman" w:hAnsi="Times New Roman" w:cs="Times New Roman"/>
          <w:kern w:val="0"/>
          <w:sz w:val="24"/>
          <w:szCs w:val="24"/>
          <w:lang w:eastAsia="lt-LT"/>
          <w14:ligatures w14:val="none"/>
        </w:rPr>
        <w:t>.1. aiškinamasis raštas (tekstinė dalis, kurioje aiškinami koregavimo sprendiniai);</w:t>
      </w:r>
    </w:p>
    <w:p w14:paraId="58E87B75" w14:textId="08E922AD" w:rsidR="00977789" w:rsidRPr="002236E7" w:rsidRDefault="00977789"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kern w:val="0"/>
          <w:sz w:val="24"/>
          <w:szCs w:val="24"/>
          <w:lang w:eastAsia="lt-LT"/>
          <w14:ligatures w14:val="none"/>
        </w:rPr>
        <w:t>1</w:t>
      </w:r>
      <w:r w:rsidR="00BE7E79">
        <w:rPr>
          <w:rFonts w:ascii="Times New Roman" w:eastAsia="Times New Roman" w:hAnsi="Times New Roman" w:cs="Times New Roman"/>
          <w:kern w:val="0"/>
          <w:sz w:val="24"/>
          <w:szCs w:val="24"/>
          <w:lang w:eastAsia="lt-LT"/>
          <w14:ligatures w14:val="none"/>
        </w:rPr>
        <w:t>6</w:t>
      </w:r>
      <w:r>
        <w:rPr>
          <w:rFonts w:ascii="Times New Roman" w:eastAsia="Times New Roman" w:hAnsi="Times New Roman" w:cs="Times New Roman"/>
          <w:kern w:val="0"/>
          <w:sz w:val="24"/>
          <w:szCs w:val="24"/>
          <w:lang w:eastAsia="lt-LT"/>
          <w14:ligatures w14:val="none"/>
        </w:rPr>
        <w:t>.2. esamos būklės įvertinim</w:t>
      </w:r>
      <w:r w:rsidR="00E4274D">
        <w:rPr>
          <w:rFonts w:ascii="Times New Roman" w:eastAsia="Times New Roman" w:hAnsi="Times New Roman" w:cs="Times New Roman"/>
          <w:kern w:val="0"/>
          <w:sz w:val="24"/>
          <w:szCs w:val="24"/>
          <w:lang w:eastAsia="lt-LT"/>
          <w14:ligatures w14:val="none"/>
        </w:rPr>
        <w:t>as (</w:t>
      </w:r>
      <w:r>
        <w:rPr>
          <w:rFonts w:ascii="Times New Roman" w:eastAsia="Times New Roman" w:hAnsi="Times New Roman" w:cs="Times New Roman"/>
          <w:kern w:val="0"/>
          <w:sz w:val="24"/>
          <w:szCs w:val="24"/>
          <w:lang w:eastAsia="lt-LT"/>
          <w14:ligatures w14:val="none"/>
        </w:rPr>
        <w:t>aiškinamasis raštas ir brėžiniai</w:t>
      </w:r>
      <w:r w:rsidR="00E4274D">
        <w:rPr>
          <w:rFonts w:ascii="Times New Roman" w:eastAsia="Times New Roman" w:hAnsi="Times New Roman" w:cs="Times New Roman"/>
          <w:kern w:val="0"/>
          <w:sz w:val="24"/>
          <w:szCs w:val="24"/>
          <w:lang w:eastAsia="lt-LT"/>
          <w14:ligatures w14:val="none"/>
        </w:rPr>
        <w:t>)</w:t>
      </w:r>
      <w:r>
        <w:rPr>
          <w:rFonts w:ascii="Times New Roman" w:eastAsia="Times New Roman" w:hAnsi="Times New Roman" w:cs="Times New Roman"/>
          <w:kern w:val="0"/>
          <w:sz w:val="24"/>
          <w:szCs w:val="24"/>
          <w:lang w:eastAsia="lt-LT"/>
          <w14:ligatures w14:val="none"/>
        </w:rPr>
        <w:t>;</w:t>
      </w:r>
    </w:p>
    <w:p w14:paraId="76C18898" w14:textId="5F64FEC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w:t>
      </w:r>
      <w:r w:rsidR="00BE7E79">
        <w:rPr>
          <w:rFonts w:ascii="Times New Roman" w:eastAsia="Times New Roman" w:hAnsi="Times New Roman" w:cs="Times New Roman"/>
          <w:kern w:val="0"/>
          <w:sz w:val="24"/>
          <w:szCs w:val="24"/>
          <w:lang w:eastAsia="lt-LT"/>
          <w14:ligatures w14:val="none"/>
        </w:rPr>
        <w:t>6</w:t>
      </w:r>
      <w:r w:rsidRPr="002236E7">
        <w:rPr>
          <w:rFonts w:ascii="Times New Roman" w:eastAsia="Times New Roman" w:hAnsi="Times New Roman" w:cs="Times New Roman"/>
          <w:kern w:val="0"/>
          <w:sz w:val="24"/>
          <w:szCs w:val="24"/>
          <w:lang w:eastAsia="lt-LT"/>
          <w14:ligatures w14:val="none"/>
        </w:rPr>
        <w:t>.</w:t>
      </w:r>
      <w:r w:rsidR="00BE7E79">
        <w:rPr>
          <w:rFonts w:ascii="Times New Roman" w:eastAsia="Times New Roman" w:hAnsi="Times New Roman" w:cs="Times New Roman"/>
          <w:kern w:val="0"/>
          <w:sz w:val="24"/>
          <w:szCs w:val="24"/>
          <w:lang w:eastAsia="lt-LT"/>
          <w14:ligatures w14:val="none"/>
        </w:rPr>
        <w:t>3</w:t>
      </w:r>
      <w:r w:rsidRPr="002236E7">
        <w:rPr>
          <w:rFonts w:ascii="Times New Roman" w:eastAsia="Times New Roman" w:hAnsi="Times New Roman" w:cs="Times New Roman"/>
          <w:kern w:val="0"/>
          <w:sz w:val="24"/>
          <w:szCs w:val="24"/>
          <w:lang w:eastAsia="lt-LT"/>
          <w14:ligatures w14:val="none"/>
        </w:rPr>
        <w:t>. detaliojo plano teritorinių reglamentų ir žemės  naudojimo apribojimų brėžinys (pagrindinis brėžinys ir kiti brėžiniai) su pažymėta koregavimo teritorija ir (ar) koreguojamais Detaliojo plano sprendiniais;</w:t>
      </w:r>
    </w:p>
    <w:p w14:paraId="79A22514" w14:textId="489540E2"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w:t>
      </w:r>
      <w:r w:rsidR="00BE7E79">
        <w:rPr>
          <w:rFonts w:ascii="Times New Roman" w:eastAsia="Times New Roman" w:hAnsi="Times New Roman" w:cs="Times New Roman"/>
          <w:kern w:val="0"/>
          <w:sz w:val="24"/>
          <w:szCs w:val="24"/>
          <w:lang w:eastAsia="lt-LT"/>
          <w14:ligatures w14:val="none"/>
        </w:rPr>
        <w:t>6</w:t>
      </w:r>
      <w:r w:rsidRPr="002236E7">
        <w:rPr>
          <w:rFonts w:ascii="Times New Roman" w:eastAsia="Times New Roman" w:hAnsi="Times New Roman" w:cs="Times New Roman"/>
          <w:kern w:val="0"/>
          <w:sz w:val="24"/>
          <w:szCs w:val="24"/>
          <w:lang w:eastAsia="lt-LT"/>
          <w14:ligatures w14:val="none"/>
        </w:rPr>
        <w:t>.</w:t>
      </w:r>
      <w:r w:rsidR="00BE7E79">
        <w:rPr>
          <w:rFonts w:ascii="Times New Roman" w:eastAsia="Times New Roman" w:hAnsi="Times New Roman" w:cs="Times New Roman"/>
          <w:kern w:val="0"/>
          <w:sz w:val="24"/>
          <w:szCs w:val="24"/>
          <w:lang w:eastAsia="lt-LT"/>
          <w14:ligatures w14:val="none"/>
        </w:rPr>
        <w:t>4</w:t>
      </w:r>
      <w:r w:rsidRPr="002236E7">
        <w:rPr>
          <w:rFonts w:ascii="Times New Roman" w:eastAsia="Times New Roman" w:hAnsi="Times New Roman" w:cs="Times New Roman"/>
          <w:kern w:val="0"/>
          <w:sz w:val="24"/>
          <w:szCs w:val="24"/>
          <w:lang w:eastAsia="lt-LT"/>
          <w14:ligatures w14:val="none"/>
        </w:rPr>
        <w:t xml:space="preserve">. procedūrų dokumentai: </w:t>
      </w:r>
    </w:p>
    <w:p w14:paraId="5C7565D4" w14:textId="5846E446"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16.</w:t>
      </w:r>
      <w:r w:rsidR="00BE7E79">
        <w:rPr>
          <w:rFonts w:ascii="Times New Roman" w:eastAsia="Times New Roman" w:hAnsi="Times New Roman" w:cs="Times New Roman"/>
          <w:kern w:val="0"/>
          <w:sz w:val="24"/>
          <w:szCs w:val="24"/>
          <w:lang w:eastAsia="lt-LT"/>
          <w14:ligatures w14:val="none"/>
        </w:rPr>
        <w:t>4</w:t>
      </w:r>
      <w:r w:rsidRPr="002236E7">
        <w:rPr>
          <w:rFonts w:ascii="Times New Roman" w:eastAsia="Times New Roman" w:hAnsi="Times New Roman" w:cs="Times New Roman"/>
          <w:kern w:val="0"/>
          <w:sz w:val="24"/>
          <w:szCs w:val="24"/>
          <w:lang w:eastAsia="lt-LT"/>
          <w14:ligatures w14:val="none"/>
        </w:rPr>
        <w:t>.1. planavimo organizatoriaus įsakymas dėl Detaliojo plano koregavimo;</w:t>
      </w:r>
    </w:p>
    <w:p w14:paraId="1ED04FB5" w14:textId="2BBDC4A3" w:rsid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16.</w:t>
      </w:r>
      <w:r w:rsidR="00BE7E79">
        <w:rPr>
          <w:rFonts w:ascii="Times New Roman" w:eastAsia="Times New Roman" w:hAnsi="Times New Roman" w:cs="Times New Roman"/>
          <w:kern w:val="0"/>
          <w:sz w:val="24"/>
          <w:szCs w:val="24"/>
          <w:lang w:eastAsia="lt-LT"/>
          <w14:ligatures w14:val="none"/>
        </w:rPr>
        <w:t>4</w:t>
      </w:r>
      <w:r w:rsidRPr="002236E7">
        <w:rPr>
          <w:rFonts w:ascii="Times New Roman" w:eastAsia="Times New Roman" w:hAnsi="Times New Roman" w:cs="Times New Roman"/>
          <w:kern w:val="0"/>
          <w:sz w:val="24"/>
          <w:szCs w:val="24"/>
          <w:lang w:eastAsia="lt-LT"/>
          <w14:ligatures w14:val="none"/>
        </w:rPr>
        <w:t>.2. planavimo darbų programa;</w:t>
      </w:r>
    </w:p>
    <w:p w14:paraId="0B37CFA2" w14:textId="2A7280D1" w:rsidR="00BE7E79" w:rsidRPr="002236E7" w:rsidRDefault="00BE7E79"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kern w:val="0"/>
          <w:sz w:val="24"/>
          <w:szCs w:val="24"/>
          <w:lang w:eastAsia="lt-LT"/>
          <w14:ligatures w14:val="none"/>
        </w:rPr>
        <w:t>16.4.3. parengtos naujos planavimo sąlygos;</w:t>
      </w:r>
    </w:p>
    <w:p w14:paraId="51301B0A" w14:textId="2F3A6274" w:rsidR="002236E7" w:rsidRPr="009D315B"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9D315B">
        <w:rPr>
          <w:rFonts w:ascii="Times New Roman" w:eastAsia="Times New Roman" w:hAnsi="Times New Roman" w:cs="Times New Roman"/>
          <w:kern w:val="0"/>
          <w:sz w:val="24"/>
          <w:szCs w:val="24"/>
          <w:lang w:eastAsia="lt-LT"/>
          <w14:ligatures w14:val="none"/>
        </w:rPr>
        <w:t>16.</w:t>
      </w:r>
      <w:r w:rsidR="00BE7E79" w:rsidRPr="009D315B">
        <w:rPr>
          <w:rFonts w:ascii="Times New Roman" w:eastAsia="Times New Roman" w:hAnsi="Times New Roman" w:cs="Times New Roman"/>
          <w:kern w:val="0"/>
          <w:sz w:val="24"/>
          <w:szCs w:val="24"/>
          <w:lang w:eastAsia="lt-LT"/>
          <w14:ligatures w14:val="none"/>
        </w:rPr>
        <w:t>4</w:t>
      </w:r>
      <w:r w:rsidRPr="009D315B">
        <w:rPr>
          <w:rFonts w:ascii="Times New Roman" w:eastAsia="Times New Roman" w:hAnsi="Times New Roman" w:cs="Times New Roman"/>
          <w:kern w:val="0"/>
          <w:sz w:val="24"/>
          <w:szCs w:val="24"/>
          <w:lang w:eastAsia="lt-LT"/>
          <w14:ligatures w14:val="none"/>
        </w:rPr>
        <w:t>.</w:t>
      </w:r>
      <w:r w:rsidR="009D315B">
        <w:rPr>
          <w:rFonts w:ascii="Times New Roman" w:eastAsia="Times New Roman" w:hAnsi="Times New Roman" w:cs="Times New Roman"/>
          <w:kern w:val="0"/>
          <w:sz w:val="24"/>
          <w:szCs w:val="24"/>
          <w:lang w:eastAsia="lt-LT"/>
          <w14:ligatures w14:val="none"/>
        </w:rPr>
        <w:t>4</w:t>
      </w:r>
      <w:r w:rsidRPr="009D315B">
        <w:rPr>
          <w:rFonts w:ascii="Times New Roman" w:eastAsia="Times New Roman" w:hAnsi="Times New Roman" w:cs="Times New Roman"/>
          <w:kern w:val="0"/>
          <w:sz w:val="24"/>
          <w:szCs w:val="24"/>
          <w:lang w:eastAsia="lt-LT"/>
          <w14:ligatures w14:val="none"/>
        </w:rPr>
        <w:t>. Teritorijų planavimo komisijos posėdžio protokolas;</w:t>
      </w:r>
    </w:p>
    <w:p w14:paraId="3D8A4279" w14:textId="3DA560ED"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16.</w:t>
      </w:r>
      <w:r w:rsidR="00BE7E79">
        <w:rPr>
          <w:rFonts w:ascii="Times New Roman" w:eastAsia="Times New Roman" w:hAnsi="Times New Roman" w:cs="Times New Roman"/>
          <w:kern w:val="0"/>
          <w:sz w:val="24"/>
          <w:szCs w:val="24"/>
          <w:lang w:eastAsia="lt-LT"/>
          <w14:ligatures w14:val="none"/>
        </w:rPr>
        <w:t>4</w:t>
      </w:r>
      <w:r w:rsidRPr="002236E7">
        <w:rPr>
          <w:rFonts w:ascii="Times New Roman" w:eastAsia="Times New Roman" w:hAnsi="Times New Roman" w:cs="Times New Roman"/>
          <w:kern w:val="0"/>
          <w:sz w:val="24"/>
          <w:szCs w:val="24"/>
          <w:lang w:eastAsia="lt-LT"/>
          <w14:ligatures w14:val="none"/>
        </w:rPr>
        <w:t>.</w:t>
      </w:r>
      <w:r w:rsidR="009D315B">
        <w:rPr>
          <w:rFonts w:ascii="Times New Roman" w:eastAsia="Times New Roman" w:hAnsi="Times New Roman" w:cs="Times New Roman"/>
          <w:kern w:val="0"/>
          <w:sz w:val="24"/>
          <w:szCs w:val="24"/>
          <w:lang w:eastAsia="lt-LT"/>
          <w14:ligatures w14:val="none"/>
        </w:rPr>
        <w:t>5</w:t>
      </w:r>
      <w:r w:rsidRPr="002236E7">
        <w:rPr>
          <w:rFonts w:ascii="Times New Roman" w:eastAsia="Times New Roman" w:hAnsi="Times New Roman" w:cs="Times New Roman"/>
          <w:kern w:val="0"/>
          <w:sz w:val="24"/>
          <w:szCs w:val="24"/>
          <w:lang w:eastAsia="lt-LT"/>
          <w14:ligatures w14:val="none"/>
        </w:rPr>
        <w:t>. Teritorijų planavimo valstybinę priežiūrą atliekančios institucijos detaliojo plano patikrinimo aktas.</w:t>
      </w:r>
    </w:p>
    <w:p w14:paraId="7C24EEC0" w14:textId="7777777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17. Kiti reikalavimai:</w:t>
      </w:r>
    </w:p>
    <w:p w14:paraId="2FE830F0" w14:textId="7777777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17.1. Detaliojo plano erdvinius duomenis (GIS) parengti vadovaujantis Teritorijų planavimo erdvinių duomenų specifikacija;</w:t>
      </w:r>
    </w:p>
    <w:p w14:paraId="79AA4452" w14:textId="4945E67A" w:rsid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17.2. grafinės dalies brėžiniai rengiami masteliu M 1:</w:t>
      </w:r>
      <w:r w:rsidR="004548A5">
        <w:rPr>
          <w:rFonts w:ascii="Times New Roman" w:eastAsia="Times New Roman" w:hAnsi="Times New Roman" w:cs="Times New Roman"/>
          <w:kern w:val="0"/>
          <w:sz w:val="24"/>
          <w:szCs w:val="24"/>
          <w:lang w:eastAsia="lt-LT"/>
          <w14:ligatures w14:val="none"/>
        </w:rPr>
        <w:t>5</w:t>
      </w:r>
      <w:r w:rsidRPr="002236E7">
        <w:rPr>
          <w:rFonts w:ascii="Times New Roman" w:eastAsia="Times New Roman" w:hAnsi="Times New Roman" w:cs="Times New Roman"/>
          <w:kern w:val="0"/>
          <w:sz w:val="24"/>
          <w:szCs w:val="24"/>
          <w:lang w:eastAsia="lt-LT"/>
          <w14:ligatures w14:val="none"/>
        </w:rPr>
        <w:t>00;</w:t>
      </w:r>
    </w:p>
    <w:p w14:paraId="05AE12C9" w14:textId="3C93410E" w:rsidR="002A0DBA" w:rsidRPr="002A0DBA" w:rsidRDefault="002A0DBA" w:rsidP="002A0DBA">
      <w:pPr>
        <w:ind w:firstLine="720"/>
        <w:jc w:val="both"/>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kern w:val="0"/>
          <w:sz w:val="24"/>
          <w:szCs w:val="24"/>
          <w:lang w:eastAsia="lt-LT"/>
          <w14:ligatures w14:val="none"/>
        </w:rPr>
        <w:t xml:space="preserve">  17.3 atlikti viešinimo procedūras </w:t>
      </w:r>
      <w:r w:rsidRPr="002A0DBA">
        <w:rPr>
          <w:rFonts w:ascii="Times New Roman" w:hAnsi="Times New Roman" w:cs="Times New Roman"/>
          <w:sz w:val="24"/>
          <w:szCs w:val="24"/>
          <w:lang w:eastAsia="lt-LT"/>
        </w:rPr>
        <w:t>Vyriausybės nustatyta supaprastinta teritorijų planavimo dokumentų viešinimo procedūrų tvarka.</w:t>
      </w:r>
    </w:p>
    <w:p w14:paraId="140BF587" w14:textId="68639C95"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17.</w:t>
      </w:r>
      <w:r w:rsidR="001D39BC">
        <w:rPr>
          <w:rFonts w:ascii="Times New Roman" w:eastAsia="Times New Roman" w:hAnsi="Times New Roman" w:cs="Times New Roman"/>
          <w:kern w:val="0"/>
          <w:sz w:val="24"/>
          <w:szCs w:val="24"/>
          <w:lang w:eastAsia="lt-LT"/>
          <w14:ligatures w14:val="none"/>
        </w:rPr>
        <w:t>4</w:t>
      </w:r>
      <w:r w:rsidRPr="002236E7">
        <w:rPr>
          <w:rFonts w:ascii="Times New Roman" w:eastAsia="Times New Roman" w:hAnsi="Times New Roman" w:cs="Times New Roman"/>
          <w:kern w:val="0"/>
          <w:sz w:val="24"/>
          <w:szCs w:val="24"/>
          <w:lang w:eastAsia="lt-LT"/>
          <w14:ligatures w14:val="none"/>
        </w:rPr>
        <w:t>. trūkstamus pradinius duomenis organizatorius paveda surinkti rengėjui;</w:t>
      </w:r>
    </w:p>
    <w:p w14:paraId="29D6F9B6" w14:textId="159B3EAA"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17.</w:t>
      </w:r>
      <w:r w:rsidR="001D39BC">
        <w:rPr>
          <w:rFonts w:ascii="Times New Roman" w:eastAsia="Times New Roman" w:hAnsi="Times New Roman" w:cs="Times New Roman"/>
          <w:kern w:val="0"/>
          <w:sz w:val="24"/>
          <w:szCs w:val="24"/>
          <w:lang w:eastAsia="lt-LT"/>
          <w14:ligatures w14:val="none"/>
        </w:rPr>
        <w:t>5</w:t>
      </w:r>
      <w:r w:rsidRPr="002236E7">
        <w:rPr>
          <w:rFonts w:ascii="Times New Roman" w:eastAsia="Times New Roman" w:hAnsi="Times New Roman" w:cs="Times New Roman"/>
          <w:kern w:val="0"/>
          <w:sz w:val="24"/>
          <w:szCs w:val="24"/>
          <w:lang w:eastAsia="lt-LT"/>
          <w14:ligatures w14:val="none"/>
        </w:rPr>
        <w:t>. koreguojant detalųjį planą, atsižvelgti į patvirtintus ir galiojančius teritorijų planavimo dokumentus.</w:t>
      </w:r>
    </w:p>
    <w:p w14:paraId="37368167" w14:textId="780119D4"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64" w:lineRule="auto"/>
        <w:ind w:firstLine="851"/>
        <w:contextualSpacing/>
        <w:jc w:val="both"/>
        <w:rPr>
          <w:rFonts w:ascii="Times New Roman" w:eastAsia="Times New Roman" w:hAnsi="Times New Roman" w:cs="Times New Roman"/>
          <w:kern w:val="0"/>
          <w:sz w:val="24"/>
          <w:szCs w:val="24"/>
          <w:lang w:eastAsia="lt-LT"/>
          <w14:ligatures w14:val="none"/>
        </w:rPr>
      </w:pPr>
      <w:r w:rsidRPr="002236E7">
        <w:rPr>
          <w:rFonts w:ascii="Times New Roman" w:eastAsia="Times New Roman" w:hAnsi="Times New Roman" w:cs="Times New Roman"/>
          <w:kern w:val="0"/>
          <w:sz w:val="24"/>
          <w:szCs w:val="24"/>
          <w:lang w:eastAsia="lt-LT"/>
          <w14:ligatures w14:val="none"/>
        </w:rPr>
        <w:t>17.</w:t>
      </w:r>
      <w:r w:rsidR="001D39BC">
        <w:rPr>
          <w:rFonts w:ascii="Times New Roman" w:eastAsia="Times New Roman" w:hAnsi="Times New Roman" w:cs="Times New Roman"/>
          <w:kern w:val="0"/>
          <w:sz w:val="24"/>
          <w:szCs w:val="24"/>
          <w:lang w:eastAsia="lt-LT"/>
          <w14:ligatures w14:val="none"/>
        </w:rPr>
        <w:t>6</w:t>
      </w:r>
      <w:r w:rsidRPr="002236E7">
        <w:rPr>
          <w:rFonts w:ascii="Times New Roman" w:eastAsia="Times New Roman" w:hAnsi="Times New Roman" w:cs="Times New Roman"/>
          <w:kern w:val="0"/>
          <w:sz w:val="24"/>
          <w:szCs w:val="24"/>
          <w:lang w:eastAsia="lt-LT"/>
          <w14:ligatures w14:val="none"/>
        </w:rPr>
        <w:t xml:space="preserve">. visi Detaliojo plano koregavimo rengėjo pateikiami dokumentai turi būti suderinti ir pasirašyti atestuotų specialistų. </w:t>
      </w:r>
    </w:p>
    <w:p w14:paraId="410F0E6E" w14:textId="77777777" w:rsidR="002236E7" w:rsidRPr="002236E7" w:rsidRDefault="002236E7" w:rsidP="002236E7">
      <w:pPr>
        <w:pBdr>
          <w:top w:val="none" w:sz="0" w:space="0" w:color="auto"/>
          <w:left w:val="none" w:sz="0" w:space="0" w:color="auto"/>
          <w:bottom w:val="none" w:sz="0" w:space="0" w:color="auto"/>
          <w:right w:val="none" w:sz="0" w:space="0" w:color="auto"/>
          <w:between w:val="none" w:sz="0" w:space="0" w:color="auto"/>
          <w:bar w:val="none" w:sz="0" w:color="auto"/>
        </w:pBdr>
        <w:ind w:firstLine="851"/>
        <w:rPr>
          <w:rFonts w:ascii="Times New Roman" w:eastAsia="Times New Roman" w:hAnsi="Times New Roman" w:cs="Times New Roman"/>
          <w:bCs/>
          <w:kern w:val="0"/>
          <w:sz w:val="24"/>
          <w:szCs w:val="24"/>
          <w14:ligatures w14:val="none"/>
        </w:rPr>
      </w:pPr>
    </w:p>
    <w:p w14:paraId="362C3233" w14:textId="79A96CC5" w:rsidR="00503378" w:rsidRDefault="002236E7" w:rsidP="002236E7">
      <w:r w:rsidRPr="002236E7">
        <w:rPr>
          <w:rFonts w:ascii="Times New Roman" w:eastAsia="Times New Roman" w:hAnsi="Times New Roman" w:cs="Times New Roman"/>
          <w:bCs/>
          <w:kern w:val="0"/>
          <w:sz w:val="24"/>
          <w:szCs w:val="24"/>
          <w14:ligatures w14:val="none"/>
        </w:rPr>
        <w:t xml:space="preserve">               _______________________________________________________</w:t>
      </w:r>
    </w:p>
    <w:sectPr w:rsidR="00503378" w:rsidSect="00E4274D">
      <w:headerReference w:type="default" r:id="rId10"/>
      <w:pgSz w:w="11906" w:h="16838"/>
      <w:pgMar w:top="993" w:right="567" w:bottom="1134"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EB85A" w14:textId="77777777" w:rsidR="00FF197F" w:rsidRDefault="00FF197F" w:rsidP="00E1452B">
      <w:r>
        <w:separator/>
      </w:r>
    </w:p>
  </w:endnote>
  <w:endnote w:type="continuationSeparator" w:id="0">
    <w:p w14:paraId="2AC0F28D" w14:textId="77777777" w:rsidR="00FF197F" w:rsidRDefault="00FF197F" w:rsidP="00E14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03652" w14:textId="77777777" w:rsidR="00FF197F" w:rsidRDefault="00FF197F" w:rsidP="00E1452B">
      <w:r>
        <w:separator/>
      </w:r>
    </w:p>
  </w:footnote>
  <w:footnote w:type="continuationSeparator" w:id="0">
    <w:p w14:paraId="5DB972B5" w14:textId="77777777" w:rsidR="00FF197F" w:rsidRDefault="00FF197F" w:rsidP="00E145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9838909"/>
      <w:docPartObj>
        <w:docPartGallery w:val="Page Numbers (Top of Page)"/>
        <w:docPartUnique/>
      </w:docPartObj>
    </w:sdtPr>
    <w:sdtContent>
      <w:p w14:paraId="28E48C6C" w14:textId="0A3F2F70" w:rsidR="00825F7A" w:rsidRDefault="00825F7A">
        <w:pPr>
          <w:pStyle w:val="Antrats"/>
          <w:jc w:val="center"/>
        </w:pPr>
        <w:r>
          <w:fldChar w:fldCharType="begin"/>
        </w:r>
        <w:r>
          <w:instrText>PAGE   \* MERGEFORMAT</w:instrText>
        </w:r>
        <w:r>
          <w:fldChar w:fldCharType="separate"/>
        </w:r>
        <w:r>
          <w:t>2</w:t>
        </w:r>
        <w:r>
          <w:fldChar w:fldCharType="end"/>
        </w:r>
      </w:p>
    </w:sdtContent>
  </w:sdt>
  <w:p w14:paraId="37B76EE1" w14:textId="77777777" w:rsidR="00E1452B" w:rsidRDefault="00E1452B">
    <w:pPr>
      <w:pStyle w:val="Antrat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272"/>
    <w:rsid w:val="000011CC"/>
    <w:rsid w:val="00091AC0"/>
    <w:rsid w:val="000F41F0"/>
    <w:rsid w:val="00153392"/>
    <w:rsid w:val="001563C5"/>
    <w:rsid w:val="00192110"/>
    <w:rsid w:val="001D39BC"/>
    <w:rsid w:val="002236E7"/>
    <w:rsid w:val="00244A6C"/>
    <w:rsid w:val="00277200"/>
    <w:rsid w:val="0027762A"/>
    <w:rsid w:val="002957EE"/>
    <w:rsid w:val="00295E28"/>
    <w:rsid w:val="002A0DBA"/>
    <w:rsid w:val="002A7937"/>
    <w:rsid w:val="002D7E3C"/>
    <w:rsid w:val="002F3660"/>
    <w:rsid w:val="00322EA7"/>
    <w:rsid w:val="003D4C3F"/>
    <w:rsid w:val="00415D59"/>
    <w:rsid w:val="0044698B"/>
    <w:rsid w:val="004548A5"/>
    <w:rsid w:val="004648BA"/>
    <w:rsid w:val="0048542D"/>
    <w:rsid w:val="004C21D1"/>
    <w:rsid w:val="00503378"/>
    <w:rsid w:val="00523719"/>
    <w:rsid w:val="00525689"/>
    <w:rsid w:val="00560589"/>
    <w:rsid w:val="00570241"/>
    <w:rsid w:val="00590410"/>
    <w:rsid w:val="006009B3"/>
    <w:rsid w:val="006132BE"/>
    <w:rsid w:val="00654BE7"/>
    <w:rsid w:val="00681301"/>
    <w:rsid w:val="006A0DB1"/>
    <w:rsid w:val="006F7C55"/>
    <w:rsid w:val="00717668"/>
    <w:rsid w:val="00725773"/>
    <w:rsid w:val="007B53F0"/>
    <w:rsid w:val="007F405A"/>
    <w:rsid w:val="00814FC0"/>
    <w:rsid w:val="0081774D"/>
    <w:rsid w:val="00825F7A"/>
    <w:rsid w:val="00855A8F"/>
    <w:rsid w:val="008A3140"/>
    <w:rsid w:val="008C2ADA"/>
    <w:rsid w:val="008D7272"/>
    <w:rsid w:val="009332E5"/>
    <w:rsid w:val="009354E4"/>
    <w:rsid w:val="00937C00"/>
    <w:rsid w:val="00977789"/>
    <w:rsid w:val="009D315B"/>
    <w:rsid w:val="00A3264D"/>
    <w:rsid w:val="00A46DD5"/>
    <w:rsid w:val="00A46E9F"/>
    <w:rsid w:val="00A553C3"/>
    <w:rsid w:val="00A64749"/>
    <w:rsid w:val="00AA5023"/>
    <w:rsid w:val="00AD0886"/>
    <w:rsid w:val="00B209FB"/>
    <w:rsid w:val="00B90544"/>
    <w:rsid w:val="00BB1470"/>
    <w:rsid w:val="00BE7E79"/>
    <w:rsid w:val="00C724EC"/>
    <w:rsid w:val="00CC5D9F"/>
    <w:rsid w:val="00D27AB7"/>
    <w:rsid w:val="00D91E9B"/>
    <w:rsid w:val="00E1452B"/>
    <w:rsid w:val="00E37AC7"/>
    <w:rsid w:val="00E4274D"/>
    <w:rsid w:val="00E549FC"/>
    <w:rsid w:val="00EF3DFB"/>
    <w:rsid w:val="00F1515C"/>
    <w:rsid w:val="00F64D36"/>
    <w:rsid w:val="00FF197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D2F24"/>
  <w15:chartTrackingRefBased/>
  <w15:docId w15:val="{86081DDD-3B44-4B7B-AC24-AA8EC5009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pBdr>
        <w:top w:val="nil"/>
        <w:left w:val="nil"/>
        <w:bottom w:val="nil"/>
        <w:right w:val="nil"/>
        <w:between w:val="nil"/>
        <w:bar w:val="nil"/>
      </w:pBdr>
    </w:pPr>
  </w:style>
  <w:style w:type="paragraph" w:styleId="Antrat1">
    <w:name w:val="heading 1"/>
    <w:basedOn w:val="prastasis"/>
    <w:next w:val="prastasis"/>
    <w:link w:val="Antrat1Diagrama"/>
    <w:uiPriority w:val="9"/>
    <w:qFormat/>
    <w:rsid w:val="008D727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8D727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8D7272"/>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8D7272"/>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8D7272"/>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8D7272"/>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8D7272"/>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8D7272"/>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8D7272"/>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D7272"/>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8D7272"/>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8D7272"/>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8D7272"/>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8D7272"/>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8D7272"/>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8D7272"/>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8D7272"/>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8D7272"/>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8D7272"/>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8D7272"/>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8D7272"/>
    <w:pPr>
      <w:numPr>
        <w:ilvl w:val="1"/>
      </w:numPr>
      <w:spacing w:after="160"/>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8D7272"/>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8D7272"/>
    <w:pPr>
      <w:spacing w:before="160" w:after="160"/>
      <w:jc w:val="center"/>
    </w:pPr>
    <w:rPr>
      <w:i/>
      <w:iCs/>
      <w:color w:val="404040" w:themeColor="text1" w:themeTint="BF"/>
    </w:rPr>
  </w:style>
  <w:style w:type="character" w:customStyle="1" w:styleId="CitataDiagrama">
    <w:name w:val="Citata Diagrama"/>
    <w:basedOn w:val="Numatytasispastraiposriftas"/>
    <w:link w:val="Citata"/>
    <w:uiPriority w:val="29"/>
    <w:rsid w:val="008D7272"/>
    <w:rPr>
      <w:i/>
      <w:iCs/>
      <w:color w:val="404040" w:themeColor="text1" w:themeTint="BF"/>
    </w:rPr>
  </w:style>
  <w:style w:type="paragraph" w:styleId="Sraopastraipa">
    <w:name w:val="List Paragraph"/>
    <w:basedOn w:val="prastasis"/>
    <w:uiPriority w:val="34"/>
    <w:qFormat/>
    <w:rsid w:val="008D7272"/>
    <w:pPr>
      <w:ind w:left="720"/>
      <w:contextualSpacing/>
    </w:pPr>
  </w:style>
  <w:style w:type="character" w:styleId="Rykuspabraukimas">
    <w:name w:val="Intense Emphasis"/>
    <w:basedOn w:val="Numatytasispastraiposriftas"/>
    <w:uiPriority w:val="21"/>
    <w:qFormat/>
    <w:rsid w:val="008D7272"/>
    <w:rPr>
      <w:i/>
      <w:iCs/>
      <w:color w:val="2F5496" w:themeColor="accent1" w:themeShade="BF"/>
    </w:rPr>
  </w:style>
  <w:style w:type="paragraph" w:styleId="Iskirtacitata">
    <w:name w:val="Intense Quote"/>
    <w:basedOn w:val="prastasis"/>
    <w:next w:val="prastasis"/>
    <w:link w:val="IskirtacitataDiagrama"/>
    <w:uiPriority w:val="30"/>
    <w:qFormat/>
    <w:rsid w:val="008D72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8D7272"/>
    <w:rPr>
      <w:i/>
      <w:iCs/>
      <w:color w:val="2F5496" w:themeColor="accent1" w:themeShade="BF"/>
    </w:rPr>
  </w:style>
  <w:style w:type="character" w:styleId="Rykinuoroda">
    <w:name w:val="Intense Reference"/>
    <w:basedOn w:val="Numatytasispastraiposriftas"/>
    <w:uiPriority w:val="32"/>
    <w:qFormat/>
    <w:rsid w:val="008D7272"/>
    <w:rPr>
      <w:b/>
      <w:bCs/>
      <w:smallCaps/>
      <w:color w:val="2F5496" w:themeColor="accent1" w:themeShade="BF"/>
      <w:spacing w:val="5"/>
    </w:rPr>
  </w:style>
  <w:style w:type="paragraph" w:styleId="Antrats">
    <w:name w:val="header"/>
    <w:basedOn w:val="prastasis"/>
    <w:link w:val="AntratsDiagrama"/>
    <w:uiPriority w:val="99"/>
    <w:unhideWhenUsed/>
    <w:rsid w:val="00E1452B"/>
    <w:pPr>
      <w:tabs>
        <w:tab w:val="center" w:pos="4819"/>
        <w:tab w:val="right" w:pos="9638"/>
      </w:tabs>
    </w:pPr>
  </w:style>
  <w:style w:type="character" w:customStyle="1" w:styleId="AntratsDiagrama">
    <w:name w:val="Antraštės Diagrama"/>
    <w:basedOn w:val="Numatytasispastraiposriftas"/>
    <w:link w:val="Antrats"/>
    <w:uiPriority w:val="99"/>
    <w:rsid w:val="00E1452B"/>
  </w:style>
  <w:style w:type="paragraph" w:styleId="Porat">
    <w:name w:val="footer"/>
    <w:basedOn w:val="prastasis"/>
    <w:link w:val="PoratDiagrama"/>
    <w:uiPriority w:val="99"/>
    <w:unhideWhenUsed/>
    <w:rsid w:val="00E1452B"/>
    <w:pPr>
      <w:tabs>
        <w:tab w:val="center" w:pos="4819"/>
        <w:tab w:val="right" w:pos="9638"/>
      </w:tabs>
    </w:pPr>
  </w:style>
  <w:style w:type="character" w:customStyle="1" w:styleId="PoratDiagrama">
    <w:name w:val="Poraštė Diagrama"/>
    <w:basedOn w:val="Numatytasispastraiposriftas"/>
    <w:link w:val="Porat"/>
    <w:uiPriority w:val="99"/>
    <w:rsid w:val="00E145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kelme.lt"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info@kelme.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4068</Words>
  <Characters>2320</Characters>
  <Application>Microsoft Office Word</Application>
  <DocSecurity>0</DocSecurity>
  <Lines>19</Lines>
  <Paragraphs>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Vitalijus Kupreščenko</dc:creator>
  <cp:keywords/>
  <dc:description/>
  <cp:lastModifiedBy>Vitalijus Kupreščenko</cp:lastModifiedBy>
  <cp:revision>5</cp:revision>
  <dcterms:created xsi:type="dcterms:W3CDTF">2026-02-03T14:11:00Z</dcterms:created>
  <dcterms:modified xsi:type="dcterms:W3CDTF">2026-02-03T14:35:00Z</dcterms:modified>
</cp:coreProperties>
</file>